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E67328">
        <w:trPr>
          <w:jc w:val="center"/>
        </w:trPr>
        <w:tc>
          <w:tcPr>
            <w:tcW w:w="4068" w:type="dxa"/>
          </w:tcPr>
          <w:p w14:paraId="60E3C5E5" w14:textId="77777777" w:rsidR="00985DCB" w:rsidRPr="00E67328" w:rsidRDefault="00985DCB" w:rsidP="00985DCB">
            <w:pPr>
              <w:jc w:val="center"/>
              <w:rPr>
                <w:rFonts w:ascii="Times New Roman" w:hAnsi="Times New Roman" w:cs="Times New Roman"/>
                <w:sz w:val="24"/>
                <w:szCs w:val="24"/>
              </w:rPr>
            </w:pPr>
            <w:r w:rsidRPr="00E67328">
              <w:rPr>
                <w:rFonts w:ascii="Times New Roman" w:hAnsi="Times New Roman" w:cs="Times New Roman"/>
                <w:sz w:val="24"/>
                <w:szCs w:val="24"/>
              </w:rPr>
              <w:t>SỞ Y TẾ ĐỒNG THÁP</w:t>
            </w:r>
          </w:p>
        </w:tc>
        <w:tc>
          <w:tcPr>
            <w:tcW w:w="5484" w:type="dxa"/>
          </w:tcPr>
          <w:p w14:paraId="1D2BC7DF" w14:textId="77777777" w:rsidR="00985DCB" w:rsidRPr="00E67328" w:rsidRDefault="00985DCB" w:rsidP="00985DCB">
            <w:pPr>
              <w:jc w:val="center"/>
              <w:rPr>
                <w:rFonts w:ascii="Times New Roman" w:hAnsi="Times New Roman" w:cs="Times New Roman"/>
                <w:b/>
                <w:sz w:val="24"/>
                <w:szCs w:val="24"/>
              </w:rPr>
            </w:pPr>
            <w:r w:rsidRPr="00E67328">
              <w:rPr>
                <w:rFonts w:ascii="Times New Roman" w:hAnsi="Times New Roman" w:cs="Times New Roman"/>
                <w:b/>
                <w:sz w:val="24"/>
                <w:szCs w:val="24"/>
              </w:rPr>
              <w:t>CỘNG HÒA XÃ HỘI CHỦ NGHĨA VIỆT NAM</w:t>
            </w:r>
          </w:p>
        </w:tc>
      </w:tr>
      <w:tr w:rsidR="00985DCB" w14:paraId="65F4F587" w14:textId="77777777" w:rsidTr="00E67328">
        <w:trPr>
          <w:trHeight w:val="418"/>
          <w:jc w:val="center"/>
        </w:trPr>
        <w:tc>
          <w:tcPr>
            <w:tcW w:w="4068" w:type="dxa"/>
          </w:tcPr>
          <w:p w14:paraId="086A71E2" w14:textId="4E1183C5" w:rsidR="00985DCB" w:rsidRPr="00E67328" w:rsidRDefault="00E67328"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14:anchorId="10F90A6A" wp14:editId="2CF2E822">
                      <wp:simplePos x="0" y="0"/>
                      <wp:positionH relativeFrom="column">
                        <wp:posOffset>768350</wp:posOffset>
                      </wp:positionH>
                      <wp:positionV relativeFrom="paragraph">
                        <wp:posOffset>215710</wp:posOffset>
                      </wp:positionV>
                      <wp:extent cx="836163" cy="0"/>
                      <wp:effectExtent l="0" t="0" r="21590" b="19050"/>
                      <wp:wrapNone/>
                      <wp:docPr id="1" name="Straight Connector 1"/>
                      <wp:cNvGraphicFramePr/>
                      <a:graphic xmlns:a="http://schemas.openxmlformats.org/drawingml/2006/main">
                        <a:graphicData uri="http://schemas.microsoft.com/office/word/2010/wordprocessingShape">
                          <wps:wsp>
                            <wps:cNvCnPr/>
                            <wps:spPr>
                              <a:xfrm>
                                <a:off x="0" y="0"/>
                                <a:ext cx="8361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60.5pt,17pt" to="126.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" strokecolor="black [3040]"/>
                  </w:pict>
                </mc:Fallback>
              </mc:AlternateContent>
            </w:r>
            <w:r w:rsidR="00985DCB" w:rsidRPr="00E67328">
              <w:rPr>
                <w:rFonts w:ascii="Times New Roman" w:hAnsi="Times New Roman" w:cs="Times New Roman"/>
                <w:b/>
                <w:sz w:val="24"/>
                <w:szCs w:val="24"/>
              </w:rPr>
              <w:t>BỆNH VIỆN ĐA KHOA SA ĐÉC</w:t>
            </w:r>
          </w:p>
        </w:tc>
        <w:tc>
          <w:tcPr>
            <w:tcW w:w="5484" w:type="dxa"/>
          </w:tcPr>
          <w:p w14:paraId="769FA7CA" w14:textId="5234BF18" w:rsidR="00985DCB" w:rsidRPr="00E67328" w:rsidRDefault="00E67328"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3600" behindDoc="0" locked="0" layoutInCell="1" allowOverlap="1" wp14:anchorId="4C93D568" wp14:editId="17B4381B">
                      <wp:simplePos x="0" y="0"/>
                      <wp:positionH relativeFrom="column">
                        <wp:posOffset>625285</wp:posOffset>
                      </wp:positionH>
                      <wp:positionV relativeFrom="paragraph">
                        <wp:posOffset>247650</wp:posOffset>
                      </wp:positionV>
                      <wp:extent cx="2092852"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20928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9.25pt,19.5pt" to="214.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" strokecolor="black [3040]"/>
                  </w:pict>
                </mc:Fallback>
              </mc:AlternateContent>
            </w:r>
            <w:r w:rsidR="00985DCB" w:rsidRPr="00E67328">
              <w:rPr>
                <w:rFonts w:ascii="Times New Roman" w:hAnsi="Times New Roman" w:cs="Times New Roman"/>
                <w:b/>
                <w:sz w:val="26"/>
                <w:szCs w:val="26"/>
              </w:rPr>
              <w:t>Độc lập – Tự do – Hạnh phúc</w:t>
            </w:r>
          </w:p>
        </w:tc>
      </w:tr>
      <w:tr w:rsidR="00985DCB" w14:paraId="4B8035CE" w14:textId="77777777" w:rsidTr="00E67328">
        <w:trPr>
          <w:jc w:val="center"/>
        </w:trPr>
        <w:tc>
          <w:tcPr>
            <w:tcW w:w="4068" w:type="dxa"/>
          </w:tcPr>
          <w:p w14:paraId="017C33B5" w14:textId="26452A59" w:rsidR="00985DCB" w:rsidRPr="009973C3" w:rsidRDefault="00985DCB" w:rsidP="00751852">
            <w:pPr>
              <w:spacing w:before="180" w:after="120"/>
              <w:jc w:val="center"/>
              <w:rPr>
                <w:rFonts w:ascii="Times New Roman" w:hAnsi="Times New Roman" w:cs="Times New Roman"/>
                <w:sz w:val="26"/>
                <w:szCs w:val="26"/>
              </w:rPr>
            </w:pPr>
            <w:r w:rsidRPr="009973C3">
              <w:rPr>
                <w:rFonts w:ascii="Times New Roman" w:hAnsi="Times New Roman" w:cs="Times New Roman"/>
                <w:sz w:val="26"/>
                <w:szCs w:val="26"/>
              </w:rPr>
              <w:t>Số:</w:t>
            </w:r>
            <w:r w:rsidR="00B2385C" w:rsidRPr="009973C3">
              <w:rPr>
                <w:rFonts w:ascii="Times New Roman" w:hAnsi="Times New Roman" w:cs="Times New Roman"/>
                <w:sz w:val="26"/>
                <w:szCs w:val="26"/>
              </w:rPr>
              <w:t xml:space="preserve">  </w:t>
            </w:r>
            <w:r w:rsidR="008A33B7" w:rsidRPr="009973C3">
              <w:rPr>
                <w:rFonts w:ascii="Times New Roman" w:hAnsi="Times New Roman" w:cs="Times New Roman"/>
                <w:sz w:val="26"/>
                <w:szCs w:val="26"/>
              </w:rPr>
              <w:t xml:space="preserve">  </w:t>
            </w:r>
            <w:r w:rsidR="00CC79F1" w:rsidRPr="009973C3">
              <w:rPr>
                <w:rFonts w:ascii="Times New Roman" w:hAnsi="Times New Roman" w:cs="Times New Roman"/>
                <w:sz w:val="26"/>
                <w:szCs w:val="26"/>
              </w:rPr>
              <w:t xml:space="preserve"> </w:t>
            </w:r>
            <w:r w:rsidR="009973C3">
              <w:rPr>
                <w:rFonts w:ascii="Times New Roman" w:hAnsi="Times New Roman" w:cs="Times New Roman"/>
                <w:sz w:val="26"/>
                <w:szCs w:val="26"/>
              </w:rPr>
              <w:t xml:space="preserve"> </w:t>
            </w:r>
            <w:r w:rsidR="00CC79F1" w:rsidRPr="009973C3">
              <w:rPr>
                <w:rFonts w:ascii="Times New Roman" w:hAnsi="Times New Roman" w:cs="Times New Roman"/>
                <w:sz w:val="26"/>
                <w:szCs w:val="26"/>
              </w:rPr>
              <w:t xml:space="preserve">     </w:t>
            </w:r>
            <w:r w:rsidRPr="009973C3">
              <w:rPr>
                <w:rFonts w:ascii="Times New Roman" w:hAnsi="Times New Roman" w:cs="Times New Roman"/>
                <w:sz w:val="26"/>
                <w:szCs w:val="26"/>
              </w:rPr>
              <w:t>/TB-BVĐKSĐ</w:t>
            </w:r>
          </w:p>
        </w:tc>
        <w:tc>
          <w:tcPr>
            <w:tcW w:w="5484" w:type="dxa"/>
          </w:tcPr>
          <w:p w14:paraId="14D85D4E" w14:textId="506070FD" w:rsidR="00985DCB" w:rsidRPr="009973C3" w:rsidRDefault="00985DCB" w:rsidP="009973C3">
            <w:pPr>
              <w:spacing w:before="180" w:after="120"/>
              <w:jc w:val="center"/>
              <w:rPr>
                <w:rFonts w:ascii="Times New Roman" w:hAnsi="Times New Roman" w:cs="Times New Roman"/>
                <w:i/>
                <w:sz w:val="26"/>
                <w:szCs w:val="26"/>
              </w:rPr>
            </w:pPr>
            <w:r w:rsidRPr="009973C3">
              <w:rPr>
                <w:rFonts w:ascii="Times New Roman" w:hAnsi="Times New Roman" w:cs="Times New Roman"/>
                <w:i/>
                <w:color w:val="000000" w:themeColor="text1"/>
                <w:sz w:val="26"/>
                <w:szCs w:val="26"/>
              </w:rPr>
              <w:t>Sa</w:t>
            </w:r>
            <w:r w:rsidR="00907686" w:rsidRPr="009973C3">
              <w:rPr>
                <w:rFonts w:ascii="Times New Roman" w:hAnsi="Times New Roman" w:cs="Times New Roman"/>
                <w:i/>
                <w:color w:val="000000" w:themeColor="text1"/>
                <w:sz w:val="26"/>
                <w:szCs w:val="26"/>
              </w:rPr>
              <w:t xml:space="preserve"> Đéc, ngày</w:t>
            </w:r>
            <w:r w:rsidR="00522BF2">
              <w:rPr>
                <w:rFonts w:ascii="Times New Roman" w:hAnsi="Times New Roman" w:cs="Times New Roman"/>
                <w:i/>
                <w:color w:val="000000" w:themeColor="text1"/>
                <w:sz w:val="26"/>
                <w:szCs w:val="26"/>
              </w:rPr>
              <w:t xml:space="preserve"> </w:t>
            </w:r>
            <w:r w:rsidR="00E67328">
              <w:rPr>
                <w:rFonts w:ascii="Times New Roman" w:hAnsi="Times New Roman" w:cs="Times New Roman"/>
                <w:i/>
                <w:color w:val="000000" w:themeColor="text1"/>
                <w:sz w:val="26"/>
                <w:szCs w:val="26"/>
              </w:rPr>
              <w:t xml:space="preserve"> </w:t>
            </w:r>
            <w:r w:rsidR="00522BF2">
              <w:rPr>
                <w:rFonts w:ascii="Times New Roman" w:hAnsi="Times New Roman" w:cs="Times New Roman"/>
                <w:i/>
                <w:color w:val="000000" w:themeColor="text1"/>
                <w:sz w:val="26"/>
                <w:szCs w:val="26"/>
              </w:rPr>
              <w:t xml:space="preserve"> 21</w:t>
            </w:r>
            <w:r w:rsidR="009973C3" w:rsidRPr="009973C3">
              <w:rPr>
                <w:rFonts w:ascii="Times New Roman" w:hAnsi="Times New Roman" w:cs="Times New Roman"/>
                <w:i/>
                <w:color w:val="000000" w:themeColor="text1"/>
                <w:sz w:val="26"/>
                <w:szCs w:val="26"/>
              </w:rPr>
              <w:t xml:space="preserve"> </w:t>
            </w:r>
            <w:r w:rsidR="00E67328">
              <w:rPr>
                <w:rFonts w:ascii="Times New Roman" w:hAnsi="Times New Roman" w:cs="Times New Roman"/>
                <w:i/>
                <w:color w:val="000000" w:themeColor="text1"/>
                <w:sz w:val="26"/>
                <w:szCs w:val="26"/>
              </w:rPr>
              <w:t xml:space="preserve"> </w:t>
            </w:r>
            <w:r w:rsidR="00907686" w:rsidRPr="009973C3">
              <w:rPr>
                <w:rFonts w:ascii="Times New Roman" w:hAnsi="Times New Roman" w:cs="Times New Roman"/>
                <w:i/>
                <w:color w:val="000000" w:themeColor="text1"/>
                <w:sz w:val="26"/>
                <w:szCs w:val="26"/>
              </w:rPr>
              <w:t xml:space="preserve">tháng </w:t>
            </w:r>
            <w:r w:rsidR="00D752B3" w:rsidRPr="009973C3">
              <w:rPr>
                <w:rFonts w:ascii="Times New Roman" w:hAnsi="Times New Roman" w:cs="Times New Roman"/>
                <w:i/>
                <w:color w:val="000000" w:themeColor="text1"/>
                <w:sz w:val="26"/>
                <w:szCs w:val="26"/>
              </w:rPr>
              <w:t>8</w:t>
            </w:r>
            <w:r w:rsidR="001034BF" w:rsidRPr="009973C3">
              <w:rPr>
                <w:rFonts w:ascii="Times New Roman" w:hAnsi="Times New Roman" w:cs="Times New Roman"/>
                <w:i/>
                <w:color w:val="000000" w:themeColor="text1"/>
                <w:sz w:val="26"/>
                <w:szCs w:val="26"/>
              </w:rPr>
              <w:t xml:space="preserve"> năm 202</w:t>
            </w:r>
            <w:r w:rsidR="00B2385C" w:rsidRPr="009973C3">
              <w:rPr>
                <w:rFonts w:ascii="Times New Roman" w:hAnsi="Times New Roman" w:cs="Times New Roman"/>
                <w:i/>
                <w:color w:val="000000" w:themeColor="text1"/>
                <w:sz w:val="26"/>
                <w:szCs w:val="26"/>
              </w:rPr>
              <w:t>4</w:t>
            </w:r>
          </w:p>
        </w:tc>
      </w:tr>
    </w:tbl>
    <w:p w14:paraId="05139601" w14:textId="05C43ED8" w:rsidR="0098748D" w:rsidRDefault="00985DCB" w:rsidP="00E67328">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0C97FF34" w14:textId="5B6DD493" w:rsidR="009973C3" w:rsidRDefault="00985DCB" w:rsidP="00E67328">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1F3412">
        <w:rPr>
          <w:rFonts w:ascii="Times New Roman" w:hAnsi="Times New Roman" w:cs="Times New Roman"/>
          <w:b/>
          <w:sz w:val="28"/>
          <w:szCs w:val="28"/>
        </w:rPr>
        <w:t xml:space="preserve">chào giá </w:t>
      </w:r>
      <w:r w:rsidR="00361249" w:rsidRPr="00361249">
        <w:rPr>
          <w:rFonts w:ascii="Times New Roman" w:hAnsi="Times New Roman" w:cs="Times New Roman"/>
          <w:b/>
          <w:sz w:val="28"/>
          <w:szCs w:val="28"/>
        </w:rPr>
        <w:t>mua vải cho viên chức, người lao động</w:t>
      </w:r>
    </w:p>
    <w:p w14:paraId="1F80DF66" w14:textId="7FA3B5FE" w:rsidR="00E67328" w:rsidRDefault="00E67328" w:rsidP="00E67328">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4624" behindDoc="0" locked="0" layoutInCell="1" allowOverlap="1" wp14:anchorId="4689C989" wp14:editId="7CD0690F">
                <wp:simplePos x="0" y="0"/>
                <wp:positionH relativeFrom="column">
                  <wp:posOffset>2303145</wp:posOffset>
                </wp:positionH>
                <wp:positionV relativeFrom="paragraph">
                  <wp:posOffset>72835</wp:posOffset>
                </wp:positionV>
                <wp:extent cx="1198011" cy="0"/>
                <wp:effectExtent l="0" t="0" r="21590" b="19050"/>
                <wp:wrapNone/>
                <wp:docPr id="6" name="Straight Connector 6"/>
                <wp:cNvGraphicFramePr/>
                <a:graphic xmlns:a="http://schemas.openxmlformats.org/drawingml/2006/main">
                  <a:graphicData uri="http://schemas.microsoft.com/office/word/2010/wordprocessingShape">
                    <wps:wsp>
                      <wps:cNvCnPr/>
                      <wps:spPr>
                        <a:xfrm>
                          <a:off x="0" y="0"/>
                          <a:ext cx="11980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81.35pt,5.75pt" to="275.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" strokecolor="black [3040]"/>
            </w:pict>
          </mc:Fallback>
        </mc:AlternateContent>
      </w:r>
    </w:p>
    <w:p w14:paraId="2E071749" w14:textId="77777777" w:rsidR="00E67328" w:rsidRPr="00E67328" w:rsidRDefault="00E67328" w:rsidP="00E67328">
      <w:pPr>
        <w:spacing w:after="0" w:line="240" w:lineRule="auto"/>
        <w:jc w:val="center"/>
        <w:rPr>
          <w:rFonts w:ascii="Times New Roman" w:hAnsi="Times New Roman" w:cs="Times New Roman"/>
          <w:b/>
          <w:sz w:val="14"/>
          <w:szCs w:val="28"/>
        </w:rPr>
      </w:pPr>
    </w:p>
    <w:p w14:paraId="0F3ABF2C" w14:textId="1EEF7629" w:rsidR="00276568" w:rsidRPr="00E67328" w:rsidRDefault="00216FAA" w:rsidP="00406C52">
      <w:pPr>
        <w:spacing w:before="120" w:after="120" w:line="288" w:lineRule="auto"/>
        <w:ind w:firstLine="720"/>
        <w:jc w:val="both"/>
        <w:rPr>
          <w:rFonts w:ascii="Times New Roman" w:hAnsi="Times New Roman" w:cs="Times New Roman"/>
          <w:sz w:val="28"/>
          <w:szCs w:val="28"/>
        </w:rPr>
      </w:pPr>
      <w:r w:rsidRPr="00E67328">
        <w:rPr>
          <w:rFonts w:ascii="Times New Roman" w:hAnsi="Times New Roman" w:cs="Times New Roman"/>
          <w:sz w:val="28"/>
          <w:szCs w:val="28"/>
        </w:rPr>
        <w:t>Bệnh viện Đa khoa Sa Đéc có nhu cầu tiếp nhận báo giá để</w:t>
      </w:r>
      <w:r w:rsidR="00D752B3" w:rsidRPr="00E67328">
        <w:rPr>
          <w:rFonts w:ascii="Times New Roman" w:hAnsi="Times New Roman" w:cs="Times New Roman"/>
          <w:sz w:val="28"/>
          <w:szCs w:val="28"/>
        </w:rPr>
        <w:t xml:space="preserve"> </w:t>
      </w:r>
      <w:r w:rsidRPr="00E67328">
        <w:rPr>
          <w:rFonts w:ascii="Times New Roman" w:hAnsi="Times New Roman" w:cs="Times New Roman"/>
          <w:sz w:val="28"/>
          <w:szCs w:val="28"/>
        </w:rPr>
        <w:t xml:space="preserve">tổ chức lựa chọn nhà thầu cho gói thầu </w:t>
      </w:r>
      <w:r w:rsidR="008167E8" w:rsidRPr="00E67328">
        <w:rPr>
          <w:rFonts w:ascii="Times New Roman" w:hAnsi="Times New Roman" w:cs="Times New Roman"/>
          <w:sz w:val="28"/>
          <w:szCs w:val="28"/>
        </w:rPr>
        <w:t>mua vải cho viên chức, người lao động</w:t>
      </w:r>
      <w:r w:rsidR="008167E8" w:rsidRPr="00E67328">
        <w:rPr>
          <w:b/>
          <w:sz w:val="28"/>
          <w:szCs w:val="28"/>
        </w:rPr>
        <w:t xml:space="preserve"> </w:t>
      </w:r>
      <w:r w:rsidR="00212BD5" w:rsidRPr="00E67328">
        <w:rPr>
          <w:rFonts w:ascii="Times New Roman" w:hAnsi="Times New Roman" w:cs="Times New Roman"/>
          <w:sz w:val="28"/>
          <w:szCs w:val="28"/>
        </w:rPr>
        <w:t>như sau:</w:t>
      </w:r>
    </w:p>
    <w:p w14:paraId="6012B180" w14:textId="77777777" w:rsidR="00212BD5" w:rsidRPr="00E67328" w:rsidRDefault="00212BD5" w:rsidP="00406C52">
      <w:pPr>
        <w:pStyle w:val="BodyText"/>
        <w:tabs>
          <w:tab w:val="left" w:pos="1098"/>
        </w:tabs>
        <w:spacing w:before="120" w:after="120" w:line="288" w:lineRule="auto"/>
        <w:ind w:firstLine="720"/>
        <w:jc w:val="both"/>
        <w:outlineLvl w:val="9"/>
        <w:rPr>
          <w:b w:val="0"/>
        </w:rPr>
      </w:pPr>
      <w:r w:rsidRPr="00E67328">
        <w:rPr>
          <w:rStyle w:val="BodyTextChar"/>
          <w:b/>
          <w:color w:val="000000"/>
          <w:lang w:eastAsia="vi-VN"/>
        </w:rPr>
        <w:t>I. Thông tin của đơn vị yêu cầu báo giá</w:t>
      </w:r>
    </w:p>
    <w:p w14:paraId="48307855" w14:textId="77777777" w:rsidR="00212BD5" w:rsidRPr="00E67328" w:rsidRDefault="00212BD5" w:rsidP="00406C52">
      <w:pPr>
        <w:pStyle w:val="BodyText"/>
        <w:tabs>
          <w:tab w:val="left" w:pos="1098"/>
        </w:tabs>
        <w:spacing w:before="120" w:after="120" w:line="288" w:lineRule="auto"/>
        <w:ind w:firstLine="720"/>
        <w:jc w:val="both"/>
        <w:outlineLvl w:val="9"/>
      </w:pPr>
      <w:r w:rsidRPr="00E67328">
        <w:rPr>
          <w:rStyle w:val="BodyTextChar"/>
          <w:color w:val="000000"/>
          <w:lang w:eastAsia="vi-VN"/>
        </w:rPr>
        <w:t>1. Đơn vị yêu cầu báo giá: Bệnh viện Đa khoa Sa Đéc</w:t>
      </w:r>
      <w:r w:rsidRPr="00E67328">
        <w:rPr>
          <w:rStyle w:val="BodyTextChar"/>
          <w:iCs/>
          <w:color w:val="000000"/>
          <w:lang w:eastAsia="vi-VN"/>
        </w:rPr>
        <w:t>.</w:t>
      </w:r>
    </w:p>
    <w:p w14:paraId="06851FE3" w14:textId="77777777" w:rsidR="00212BD5" w:rsidRPr="00E67328" w:rsidRDefault="00212BD5" w:rsidP="00406C52">
      <w:pPr>
        <w:pStyle w:val="BodyText"/>
        <w:tabs>
          <w:tab w:val="left" w:pos="1102"/>
        </w:tabs>
        <w:spacing w:before="120" w:after="120" w:line="288" w:lineRule="auto"/>
        <w:ind w:firstLine="720"/>
        <w:jc w:val="both"/>
        <w:outlineLvl w:val="9"/>
        <w:rPr>
          <w:rStyle w:val="BodyTextChar"/>
          <w:color w:val="000000"/>
          <w:lang w:eastAsia="vi-VN"/>
        </w:rPr>
      </w:pPr>
      <w:r w:rsidRPr="00E67328">
        <w:rPr>
          <w:rStyle w:val="BodyTextChar"/>
          <w:color w:val="000000"/>
          <w:lang w:eastAsia="vi-VN"/>
        </w:rPr>
        <w:t>2. Thông tin liên hệ của người chịu trách nhiệm tiếp nhận báo giá:</w:t>
      </w:r>
    </w:p>
    <w:p w14:paraId="70B62CFD" w14:textId="480D6B0B" w:rsidR="00212BD5" w:rsidRPr="00E67328" w:rsidRDefault="00212BD5" w:rsidP="00406C52">
      <w:pPr>
        <w:pStyle w:val="BodyText"/>
        <w:spacing w:before="120" w:after="120" w:line="288" w:lineRule="auto"/>
        <w:ind w:firstLine="720"/>
        <w:jc w:val="both"/>
        <w:outlineLvl w:val="9"/>
        <w:rPr>
          <w:b w:val="0"/>
        </w:rPr>
      </w:pPr>
      <w:r w:rsidRPr="00E67328">
        <w:rPr>
          <w:b w:val="0"/>
        </w:rPr>
        <w:t xml:space="preserve">- </w:t>
      </w:r>
      <w:r w:rsidR="00361249" w:rsidRPr="00E67328">
        <w:rPr>
          <w:b w:val="0"/>
        </w:rPr>
        <w:t xml:space="preserve">CN. Cao Phượng Linh </w:t>
      </w:r>
      <w:r w:rsidR="008A33B7" w:rsidRPr="00E67328">
        <w:rPr>
          <w:b w:val="0"/>
        </w:rPr>
        <w:t>-</w:t>
      </w:r>
      <w:r w:rsidRPr="00E67328">
        <w:rPr>
          <w:b w:val="0"/>
        </w:rPr>
        <w:t xml:space="preserve"> Phòng Hành chính </w:t>
      </w:r>
      <w:r w:rsidR="008A33B7" w:rsidRPr="00E67328">
        <w:rPr>
          <w:b w:val="0"/>
        </w:rPr>
        <w:t>Q</w:t>
      </w:r>
      <w:r w:rsidR="00361249" w:rsidRPr="00E67328">
        <w:rPr>
          <w:b w:val="0"/>
        </w:rPr>
        <w:t>uản trị. ĐT: 0766</w:t>
      </w:r>
      <w:r w:rsidR="006D551A" w:rsidRPr="00E67328">
        <w:rPr>
          <w:b w:val="0"/>
        </w:rPr>
        <w:t>.</w:t>
      </w:r>
      <w:r w:rsidR="00361249" w:rsidRPr="00E67328">
        <w:rPr>
          <w:b w:val="0"/>
        </w:rPr>
        <w:t>810</w:t>
      </w:r>
      <w:r w:rsidR="006D551A" w:rsidRPr="00E67328">
        <w:rPr>
          <w:b w:val="0"/>
        </w:rPr>
        <w:t>.</w:t>
      </w:r>
      <w:r w:rsidR="00361249" w:rsidRPr="00E67328">
        <w:rPr>
          <w:b w:val="0"/>
        </w:rPr>
        <w:t>888</w:t>
      </w:r>
      <w:r w:rsidR="008A33B7" w:rsidRPr="00E67328">
        <w:rPr>
          <w:b w:val="0"/>
        </w:rPr>
        <w:t>.</w:t>
      </w:r>
    </w:p>
    <w:p w14:paraId="17E8DD0D" w14:textId="77777777" w:rsidR="00212BD5" w:rsidRPr="00E67328" w:rsidRDefault="00212BD5" w:rsidP="00406C52">
      <w:pPr>
        <w:pStyle w:val="BodyText"/>
        <w:tabs>
          <w:tab w:val="left" w:pos="1127"/>
        </w:tabs>
        <w:spacing w:before="120" w:after="120" w:line="288" w:lineRule="auto"/>
        <w:ind w:firstLine="720"/>
        <w:jc w:val="both"/>
        <w:outlineLvl w:val="9"/>
      </w:pPr>
      <w:r w:rsidRPr="00E67328">
        <w:rPr>
          <w:rStyle w:val="BodyTextChar"/>
          <w:color w:val="000000"/>
          <w:lang w:eastAsia="vi-VN"/>
        </w:rPr>
        <w:t>3. Cách thức tiếp nhận báo giá:</w:t>
      </w:r>
    </w:p>
    <w:p w14:paraId="5B74E801" w14:textId="77777777" w:rsidR="00212BD5" w:rsidRPr="00E67328" w:rsidRDefault="00212BD5" w:rsidP="00406C52">
      <w:pPr>
        <w:pStyle w:val="BodyText"/>
        <w:spacing w:before="120" w:after="120" w:line="288" w:lineRule="auto"/>
        <w:ind w:firstLine="720"/>
        <w:jc w:val="both"/>
        <w:outlineLvl w:val="9"/>
        <w:rPr>
          <w:spacing w:val="6"/>
        </w:rPr>
      </w:pPr>
      <w:r w:rsidRPr="00E67328">
        <w:rPr>
          <w:rStyle w:val="BodyTextChar"/>
          <w:iCs/>
          <w:color w:val="000000"/>
          <w:spacing w:val="6"/>
          <w:lang w:eastAsia="vi-VN"/>
        </w:rPr>
        <w:t xml:space="preserve">- Nhận trực tiếp tại địa chỉ: Bệnh viện Đa khoa Sa Đéc. Số 153, Đường Nguyễn Sinh Sắc, khóm Hòa Khánh, Phường 2, </w:t>
      </w:r>
      <w:r w:rsidRPr="00E67328">
        <w:rPr>
          <w:rStyle w:val="BodyTextChar"/>
          <w:color w:val="000000"/>
          <w:spacing w:val="6"/>
          <w:lang w:eastAsia="vi-VN"/>
        </w:rPr>
        <w:t>thành phố</w:t>
      </w:r>
      <w:r w:rsidRPr="00E67328">
        <w:rPr>
          <w:rStyle w:val="BodyTextChar"/>
          <w:iCs/>
          <w:color w:val="000000"/>
          <w:spacing w:val="6"/>
          <w:lang w:eastAsia="vi-VN"/>
        </w:rPr>
        <w:t xml:space="preserve"> Sa Đéc, tỉnh Đồng Tháp.</w:t>
      </w:r>
    </w:p>
    <w:p w14:paraId="2EF5559E" w14:textId="21FDC4E8" w:rsidR="00212BD5" w:rsidRPr="00E67328" w:rsidRDefault="00212BD5" w:rsidP="00406C52">
      <w:pPr>
        <w:pStyle w:val="BodyText"/>
        <w:tabs>
          <w:tab w:val="left" w:pos="1017"/>
        </w:tabs>
        <w:spacing w:before="120" w:after="120" w:line="288" w:lineRule="auto"/>
        <w:ind w:firstLine="720"/>
        <w:jc w:val="both"/>
        <w:outlineLvl w:val="9"/>
      </w:pPr>
      <w:r w:rsidRPr="00E67328">
        <w:rPr>
          <w:rStyle w:val="BodyTextChar"/>
          <w:iCs/>
          <w:color w:val="000000"/>
          <w:lang w:eastAsia="vi-VN"/>
        </w:rPr>
        <w:t xml:space="preserve">- Nhận </w:t>
      </w:r>
      <w:r w:rsidRPr="00E67328">
        <w:rPr>
          <w:rStyle w:val="BodyTextChar"/>
          <w:iCs/>
          <w:color w:val="000000"/>
        </w:rPr>
        <w:t>qua email:</w:t>
      </w:r>
      <w:r w:rsidR="00C03B11" w:rsidRPr="00E67328">
        <w:rPr>
          <w:rStyle w:val="BodyTextChar"/>
          <w:iCs/>
          <w:color w:val="000000"/>
        </w:rPr>
        <w:t xml:space="preserve"> phuonglinhbvsd@gmail.com</w:t>
      </w:r>
      <w:r w:rsidR="008A33B7" w:rsidRPr="00E67328">
        <w:rPr>
          <w:rStyle w:val="BodyTextChar"/>
          <w:iCs/>
          <w:color w:val="000000"/>
        </w:rPr>
        <w:t>.</w:t>
      </w:r>
      <w:r w:rsidRPr="00E67328">
        <w:rPr>
          <w:rStyle w:val="BodyTextChar"/>
          <w:iCs/>
          <w:color w:val="000000"/>
        </w:rPr>
        <w:t xml:space="preserve"> </w:t>
      </w:r>
    </w:p>
    <w:p w14:paraId="14E24D6B" w14:textId="4721622F" w:rsidR="00212BD5" w:rsidRPr="00E67328" w:rsidRDefault="00212BD5" w:rsidP="00406C52">
      <w:pPr>
        <w:pStyle w:val="BodyText"/>
        <w:tabs>
          <w:tab w:val="left" w:pos="1074"/>
        </w:tabs>
        <w:spacing w:before="120" w:after="120" w:line="288" w:lineRule="auto"/>
        <w:ind w:firstLine="720"/>
        <w:jc w:val="both"/>
        <w:outlineLvl w:val="9"/>
        <w:rPr>
          <w:b w:val="0"/>
        </w:rPr>
      </w:pPr>
      <w:r w:rsidRPr="00E67328">
        <w:rPr>
          <w:rStyle w:val="BodyTextChar"/>
          <w:lang w:eastAsia="vi-VN"/>
        </w:rPr>
        <w:t xml:space="preserve">4. Thời hạn tiếp nhận báo giá: </w:t>
      </w:r>
      <w:r w:rsidR="00254290" w:rsidRPr="00E67328">
        <w:rPr>
          <w:rStyle w:val="BodyTextChar"/>
          <w:b/>
          <w:lang w:eastAsia="vi-VN"/>
        </w:rPr>
        <w:t xml:space="preserve">Từ </w:t>
      </w:r>
      <w:r w:rsidR="006D551A" w:rsidRPr="00E67328">
        <w:rPr>
          <w:rStyle w:val="BodyTextChar"/>
          <w:b/>
          <w:lang w:eastAsia="vi-VN"/>
        </w:rPr>
        <w:t>08</w:t>
      </w:r>
      <w:r w:rsidRPr="00E67328">
        <w:rPr>
          <w:rStyle w:val="BodyTextChar"/>
          <w:b/>
          <w:lang w:eastAsia="vi-VN"/>
        </w:rPr>
        <w:t xml:space="preserve">h00 ngày </w:t>
      </w:r>
      <w:r w:rsidR="00C03B11" w:rsidRPr="00E67328">
        <w:rPr>
          <w:rStyle w:val="BodyTextChar"/>
          <w:b/>
          <w:lang w:eastAsia="vi-VN"/>
        </w:rPr>
        <w:t>2</w:t>
      </w:r>
      <w:r w:rsidR="006D551A" w:rsidRPr="00E67328">
        <w:rPr>
          <w:rStyle w:val="BodyTextChar"/>
          <w:b/>
          <w:lang w:eastAsia="vi-VN"/>
        </w:rPr>
        <w:t>2</w:t>
      </w:r>
      <w:r w:rsidRPr="00E67328">
        <w:rPr>
          <w:rStyle w:val="BodyTextChar"/>
          <w:b/>
          <w:lang w:eastAsia="vi-VN"/>
        </w:rPr>
        <w:t xml:space="preserve"> tháng </w:t>
      </w:r>
      <w:r w:rsidR="0098748D" w:rsidRPr="00E67328">
        <w:rPr>
          <w:rStyle w:val="BodyTextChar"/>
          <w:b/>
          <w:lang w:eastAsia="vi-VN"/>
        </w:rPr>
        <w:t>8</w:t>
      </w:r>
      <w:r w:rsidRPr="00E67328">
        <w:rPr>
          <w:rStyle w:val="BodyTextChar"/>
          <w:b/>
          <w:lang w:eastAsia="vi-VN"/>
        </w:rPr>
        <w:t xml:space="preserve"> năm 2024 đến trước 16h00 ngày </w:t>
      </w:r>
      <w:r w:rsidR="006D551A" w:rsidRPr="00E67328">
        <w:rPr>
          <w:rStyle w:val="BodyTextChar"/>
          <w:b/>
          <w:lang w:eastAsia="vi-VN"/>
        </w:rPr>
        <w:t>06</w:t>
      </w:r>
      <w:r w:rsidRPr="00E67328">
        <w:rPr>
          <w:rStyle w:val="BodyTextChar"/>
          <w:b/>
          <w:lang w:eastAsia="vi-VN"/>
        </w:rPr>
        <w:t xml:space="preserve"> tháng </w:t>
      </w:r>
      <w:r w:rsidR="006D551A" w:rsidRPr="00E67328">
        <w:rPr>
          <w:rStyle w:val="BodyTextChar"/>
          <w:b/>
          <w:lang w:eastAsia="vi-VN"/>
        </w:rPr>
        <w:t>9</w:t>
      </w:r>
      <w:r w:rsidRPr="00E67328">
        <w:rPr>
          <w:rStyle w:val="BodyTextChar"/>
          <w:b/>
          <w:lang w:eastAsia="vi-VN"/>
        </w:rPr>
        <w:t xml:space="preserve"> năm 2024.</w:t>
      </w:r>
    </w:p>
    <w:p w14:paraId="48C0AC21" w14:textId="77777777" w:rsidR="00212BD5" w:rsidRPr="00E67328" w:rsidRDefault="00212BD5" w:rsidP="00406C52">
      <w:pPr>
        <w:pStyle w:val="BodyText"/>
        <w:spacing w:before="120" w:after="120" w:line="288" w:lineRule="auto"/>
        <w:ind w:firstLine="720"/>
        <w:jc w:val="both"/>
        <w:outlineLvl w:val="9"/>
        <w:rPr>
          <w:rStyle w:val="BodyTextChar"/>
          <w:lang w:eastAsia="vi-VN"/>
        </w:rPr>
      </w:pPr>
      <w:r w:rsidRPr="00E67328">
        <w:rPr>
          <w:rStyle w:val="BodyTextChar"/>
          <w:lang w:eastAsia="vi-VN"/>
        </w:rPr>
        <w:t>Các báo giá nhận được sau thời điểm nêu trên sẽ không được xem xét.</w:t>
      </w:r>
    </w:p>
    <w:p w14:paraId="229858EA" w14:textId="77777777" w:rsidR="00212BD5" w:rsidRPr="00E67328" w:rsidRDefault="00212BD5" w:rsidP="00406C52">
      <w:pPr>
        <w:pStyle w:val="BodyText"/>
        <w:spacing w:before="120" w:after="120" w:line="288" w:lineRule="auto"/>
        <w:ind w:firstLine="720"/>
        <w:jc w:val="both"/>
        <w:outlineLvl w:val="9"/>
        <w:rPr>
          <w:b w:val="0"/>
          <w:i/>
          <w:lang w:eastAsia="vi-VN"/>
        </w:rPr>
      </w:pPr>
      <w:r w:rsidRPr="00E67328">
        <w:rPr>
          <w:rStyle w:val="BodyTextChar"/>
          <w:i/>
          <w:lang w:eastAsia="vi-VN"/>
        </w:rPr>
        <w:t>(Đính kèm mẫu báo giá)</w:t>
      </w:r>
    </w:p>
    <w:p w14:paraId="4997C433" w14:textId="3D52C55C" w:rsidR="00212BD5" w:rsidRPr="00E67328" w:rsidRDefault="00212BD5" w:rsidP="00D80C16">
      <w:pPr>
        <w:pStyle w:val="BodyText"/>
        <w:tabs>
          <w:tab w:val="left" w:pos="1112"/>
        </w:tabs>
        <w:spacing w:before="120" w:after="120" w:line="288" w:lineRule="auto"/>
        <w:ind w:firstLine="720"/>
        <w:jc w:val="both"/>
        <w:outlineLvl w:val="9"/>
        <w:rPr>
          <w:b w:val="0"/>
          <w:lang w:eastAsia="vi-VN"/>
        </w:rPr>
      </w:pPr>
      <w:r w:rsidRPr="00E67328">
        <w:rPr>
          <w:rStyle w:val="BodyTextChar"/>
          <w:lang w:eastAsia="vi-VN"/>
        </w:rPr>
        <w:t xml:space="preserve">5. Thời hạn có hiệu lực của báo giá: Tối thiểu </w:t>
      </w:r>
      <w:r w:rsidR="00C03B11" w:rsidRPr="00E67328">
        <w:rPr>
          <w:rStyle w:val="BodyTextChar"/>
          <w:lang w:eastAsia="vi-VN"/>
        </w:rPr>
        <w:t>180</w:t>
      </w:r>
      <w:r w:rsidRPr="00E67328">
        <w:rPr>
          <w:rStyle w:val="BodyTextChar"/>
          <w:lang w:eastAsia="vi-VN"/>
        </w:rPr>
        <w:t xml:space="preserve"> ngày</w:t>
      </w:r>
      <w:r w:rsidRPr="00E67328">
        <w:rPr>
          <w:rStyle w:val="BodyTextChar"/>
          <w:iCs/>
          <w:lang w:eastAsia="vi-VN"/>
        </w:rPr>
        <w:t>,</w:t>
      </w:r>
      <w:r w:rsidRPr="00E67328">
        <w:rPr>
          <w:rStyle w:val="BodyTextChar"/>
          <w:lang w:eastAsia="vi-VN"/>
        </w:rPr>
        <w:t xml:space="preserve"> kể từ ngày </w:t>
      </w:r>
      <w:r w:rsidR="006D551A" w:rsidRPr="00E67328">
        <w:rPr>
          <w:rStyle w:val="BodyTextChar"/>
          <w:lang w:eastAsia="vi-VN"/>
        </w:rPr>
        <w:t>06</w:t>
      </w:r>
      <w:r w:rsidRPr="00E67328">
        <w:rPr>
          <w:rStyle w:val="BodyTextChar"/>
          <w:lang w:eastAsia="vi-VN"/>
        </w:rPr>
        <w:t xml:space="preserve"> tháng </w:t>
      </w:r>
      <w:r w:rsidR="006D551A" w:rsidRPr="00E67328">
        <w:rPr>
          <w:rStyle w:val="BodyTextChar"/>
          <w:lang w:eastAsia="vi-VN"/>
        </w:rPr>
        <w:t>9</w:t>
      </w:r>
      <w:r w:rsidRPr="00E67328">
        <w:rPr>
          <w:rStyle w:val="BodyTextChar"/>
          <w:lang w:eastAsia="vi-VN"/>
        </w:rPr>
        <w:t xml:space="preserve"> năm 2024</w:t>
      </w:r>
      <w:r w:rsidRPr="00E67328">
        <w:rPr>
          <w:rStyle w:val="BodyTextChar"/>
          <w:iCs/>
          <w:lang w:eastAsia="vi-VN"/>
        </w:rPr>
        <w:t>.</w:t>
      </w:r>
    </w:p>
    <w:p w14:paraId="60240BD8" w14:textId="77777777" w:rsidR="008A33B7" w:rsidRPr="00E67328" w:rsidRDefault="00212BD5" w:rsidP="00406C52">
      <w:pPr>
        <w:pStyle w:val="BodyText"/>
        <w:spacing w:before="120" w:after="120" w:line="288" w:lineRule="auto"/>
        <w:ind w:firstLine="720"/>
        <w:jc w:val="both"/>
        <w:outlineLvl w:val="9"/>
        <w:rPr>
          <w:rStyle w:val="BodyTextChar"/>
          <w:b/>
          <w:color w:val="000000"/>
          <w:lang w:eastAsia="vi-VN"/>
        </w:rPr>
      </w:pPr>
      <w:r w:rsidRPr="00E67328">
        <w:rPr>
          <w:rStyle w:val="BodyTextChar"/>
          <w:b/>
          <w:color w:val="000000"/>
          <w:lang w:eastAsia="vi-VN"/>
        </w:rPr>
        <w:t>II. Nội dung yêu cầu báo giá</w:t>
      </w:r>
    </w:p>
    <w:p w14:paraId="09140016" w14:textId="61E747A4" w:rsidR="003A186B" w:rsidRPr="00E67328" w:rsidRDefault="008A33B7" w:rsidP="00406C52">
      <w:pPr>
        <w:pStyle w:val="BodyText"/>
        <w:spacing w:before="120" w:after="120" w:line="288" w:lineRule="auto"/>
        <w:ind w:firstLine="720"/>
        <w:jc w:val="both"/>
        <w:outlineLvl w:val="9"/>
        <w:rPr>
          <w:rStyle w:val="BodyTextChar"/>
          <w:b/>
          <w:color w:val="000000"/>
          <w:lang w:eastAsia="vi-VN"/>
        </w:rPr>
      </w:pPr>
      <w:r w:rsidRPr="00E67328">
        <w:rPr>
          <w:rStyle w:val="BodyTextChar"/>
          <w:color w:val="000000"/>
          <w:lang w:eastAsia="vi-VN"/>
        </w:rPr>
        <w:t xml:space="preserve">1. </w:t>
      </w:r>
      <w:r w:rsidR="00212BD5" w:rsidRPr="00E67328">
        <w:rPr>
          <w:rStyle w:val="BodyTextChar"/>
          <w:color w:val="000000"/>
          <w:lang w:eastAsia="vi-VN"/>
        </w:rPr>
        <w:t>Danh mục yêu cầu báo giá: (</w:t>
      </w:r>
      <w:r w:rsidR="00212BD5" w:rsidRPr="00E67328">
        <w:rPr>
          <w:rStyle w:val="BodyTextChar"/>
          <w:i/>
          <w:color w:val="000000"/>
          <w:lang w:eastAsia="vi-VN"/>
        </w:rPr>
        <w:t>Phụ lục kèm theo)</w:t>
      </w:r>
    </w:p>
    <w:p w14:paraId="4F4D0EE8" w14:textId="1C8862DC" w:rsidR="00212BD5" w:rsidRPr="00E67328" w:rsidRDefault="00212BD5" w:rsidP="00406C52">
      <w:pPr>
        <w:pStyle w:val="BodyText"/>
        <w:spacing w:before="120" w:after="120" w:line="288" w:lineRule="auto"/>
        <w:ind w:firstLine="720"/>
        <w:jc w:val="both"/>
        <w:outlineLvl w:val="9"/>
      </w:pPr>
      <w:r w:rsidRPr="00E67328">
        <w:rPr>
          <w:rStyle w:val="BodyTextChar"/>
          <w:color w:val="000000"/>
          <w:lang w:eastAsia="vi-VN"/>
        </w:rPr>
        <w:t xml:space="preserve">2. Địa điểm cung cấp: Phòng </w:t>
      </w:r>
      <w:r w:rsidR="001E09B3" w:rsidRPr="00E67328">
        <w:rPr>
          <w:rStyle w:val="BodyTextChar"/>
          <w:color w:val="000000"/>
          <w:lang w:eastAsia="vi-VN"/>
        </w:rPr>
        <w:t xml:space="preserve">Hành chính </w:t>
      </w:r>
      <w:r w:rsidR="008A33B7" w:rsidRPr="00E67328">
        <w:rPr>
          <w:rStyle w:val="BodyTextChar"/>
          <w:color w:val="000000"/>
          <w:lang w:eastAsia="vi-VN"/>
        </w:rPr>
        <w:t>Q</w:t>
      </w:r>
      <w:r w:rsidR="001E09B3" w:rsidRPr="00E67328">
        <w:rPr>
          <w:rStyle w:val="BodyTextChar"/>
          <w:color w:val="000000"/>
          <w:lang w:eastAsia="vi-VN"/>
        </w:rPr>
        <w:t>uản trị</w:t>
      </w:r>
      <w:r w:rsidR="008A33B7" w:rsidRPr="00E67328">
        <w:rPr>
          <w:rStyle w:val="BodyTextChar"/>
          <w:color w:val="000000"/>
          <w:lang w:eastAsia="vi-VN"/>
        </w:rPr>
        <w:t xml:space="preserve"> -</w:t>
      </w:r>
      <w:r w:rsidRPr="00E67328">
        <w:rPr>
          <w:rStyle w:val="BodyTextChar"/>
          <w:color w:val="000000"/>
          <w:lang w:eastAsia="vi-VN"/>
        </w:rPr>
        <w:t xml:space="preserve"> Bệnh viện Đa khoa Sa Đéc. Số 153, Đường Nguyễn Sinh Sắc, khóm Hòa Khánh, Phường 2, thành phố Sa Đéc, tỉnh Đồng Tháp.</w:t>
      </w:r>
    </w:p>
    <w:p w14:paraId="1BABF889" w14:textId="6B17C33C" w:rsidR="00B0599F" w:rsidRPr="00E67328" w:rsidRDefault="004D09E9" w:rsidP="00406C52">
      <w:pPr>
        <w:pStyle w:val="BodyText"/>
        <w:tabs>
          <w:tab w:val="left" w:pos="1086"/>
        </w:tabs>
        <w:spacing w:before="120" w:after="120" w:line="288" w:lineRule="auto"/>
        <w:ind w:firstLine="720"/>
        <w:jc w:val="both"/>
        <w:outlineLvl w:val="9"/>
        <w:rPr>
          <w:rStyle w:val="BodyTextChar"/>
          <w:color w:val="000000"/>
          <w:lang w:eastAsia="vi-VN"/>
        </w:rPr>
      </w:pPr>
      <w:r w:rsidRPr="00E67328">
        <w:rPr>
          <w:rStyle w:val="BodyTextChar"/>
          <w:color w:val="000000"/>
          <w:lang w:eastAsia="vi-VN"/>
        </w:rPr>
        <w:t>3.</w:t>
      </w:r>
      <w:r w:rsidR="00212BD5" w:rsidRPr="00E67328">
        <w:rPr>
          <w:rStyle w:val="BodyTextChar"/>
          <w:color w:val="000000"/>
          <w:lang w:eastAsia="vi-VN"/>
        </w:rPr>
        <w:t xml:space="preserve"> </w:t>
      </w:r>
      <w:r w:rsidR="00B0599F" w:rsidRPr="00E67328">
        <w:rPr>
          <w:rStyle w:val="BodyTextChar"/>
          <w:color w:val="000000"/>
          <w:lang w:eastAsia="vi-VN"/>
        </w:rPr>
        <w:t>Thời gian giao hàng</w:t>
      </w:r>
      <w:r w:rsidR="00D80C16" w:rsidRPr="00E67328">
        <w:rPr>
          <w:rStyle w:val="BodyTextChar"/>
          <w:color w:val="000000"/>
          <w:lang w:eastAsia="vi-VN"/>
        </w:rPr>
        <w:t xml:space="preserve"> dự kiến: Giao hàng trong vòng </w:t>
      </w:r>
      <w:r w:rsidR="00F04A48" w:rsidRPr="00E67328">
        <w:rPr>
          <w:rStyle w:val="BodyTextChar"/>
          <w:color w:val="000000"/>
          <w:lang w:eastAsia="vi-VN"/>
        </w:rPr>
        <w:t>20</w:t>
      </w:r>
      <w:r w:rsidR="00B0599F" w:rsidRPr="00E67328">
        <w:rPr>
          <w:rStyle w:val="BodyTextChar"/>
          <w:color w:val="000000"/>
          <w:lang w:eastAsia="vi-VN"/>
        </w:rPr>
        <w:t xml:space="preserve"> ngày.</w:t>
      </w:r>
    </w:p>
    <w:p w14:paraId="26AD6F2B" w14:textId="5EEB8FF3" w:rsidR="00212BD5" w:rsidRPr="00E67328" w:rsidRDefault="00B0599F" w:rsidP="00406C52">
      <w:pPr>
        <w:pStyle w:val="BodyText"/>
        <w:tabs>
          <w:tab w:val="left" w:pos="1086"/>
        </w:tabs>
        <w:spacing w:before="120" w:after="120" w:line="288" w:lineRule="auto"/>
        <w:ind w:firstLine="720"/>
        <w:jc w:val="both"/>
        <w:outlineLvl w:val="9"/>
        <w:rPr>
          <w:rStyle w:val="BodyTextChar"/>
          <w:color w:val="000000"/>
          <w:lang w:eastAsia="vi-VN"/>
        </w:rPr>
      </w:pPr>
      <w:r w:rsidRPr="00E67328">
        <w:rPr>
          <w:rStyle w:val="BodyTextChar"/>
          <w:color w:val="000000"/>
          <w:lang w:eastAsia="vi-VN"/>
        </w:rPr>
        <w:t xml:space="preserve">- </w:t>
      </w:r>
      <w:r w:rsidR="00212BD5" w:rsidRPr="00E67328">
        <w:rPr>
          <w:rStyle w:val="BodyTextChar"/>
          <w:color w:val="000000"/>
          <w:lang w:eastAsia="vi-VN"/>
        </w:rPr>
        <w:t xml:space="preserve">Thời </w:t>
      </w:r>
      <w:r w:rsidR="00F04A48" w:rsidRPr="00E67328">
        <w:rPr>
          <w:rStyle w:val="BodyTextChar"/>
          <w:color w:val="000000"/>
          <w:lang w:eastAsia="vi-VN"/>
        </w:rPr>
        <w:t xml:space="preserve">gian tổ chức lựa chọn nhà thầu: </w:t>
      </w:r>
      <w:r w:rsidR="00E67328">
        <w:rPr>
          <w:rStyle w:val="BodyTextChar"/>
          <w:color w:val="000000"/>
          <w:lang w:eastAsia="vi-VN"/>
        </w:rPr>
        <w:t>Quý</w:t>
      </w:r>
      <w:r w:rsidR="00F04A48" w:rsidRPr="00E67328">
        <w:rPr>
          <w:rStyle w:val="BodyTextChar"/>
          <w:color w:val="000000"/>
          <w:lang w:eastAsia="vi-VN"/>
        </w:rPr>
        <w:t xml:space="preserve"> IV</w:t>
      </w:r>
      <w:r w:rsidR="003A7710" w:rsidRPr="00E67328">
        <w:rPr>
          <w:rStyle w:val="BodyTextChar"/>
          <w:color w:val="000000"/>
          <w:lang w:eastAsia="vi-VN"/>
        </w:rPr>
        <w:t xml:space="preserve"> năm 2024</w:t>
      </w:r>
      <w:r w:rsidR="00212BD5" w:rsidRPr="00E67328">
        <w:rPr>
          <w:rStyle w:val="BodyTextChar"/>
          <w:color w:val="000000"/>
          <w:lang w:eastAsia="vi-VN"/>
        </w:rPr>
        <w:t>.</w:t>
      </w:r>
    </w:p>
    <w:p w14:paraId="668E8043" w14:textId="77777777" w:rsidR="00212BD5" w:rsidRPr="00E67328" w:rsidRDefault="00212BD5" w:rsidP="00406C52">
      <w:pPr>
        <w:pStyle w:val="BodyText"/>
        <w:spacing w:before="120" w:after="120" w:line="288" w:lineRule="auto"/>
        <w:ind w:firstLine="720"/>
        <w:jc w:val="both"/>
        <w:outlineLvl w:val="9"/>
        <w:rPr>
          <w:rStyle w:val="BodyTextChar"/>
          <w:color w:val="000000"/>
          <w:lang w:eastAsia="vi-VN"/>
        </w:rPr>
      </w:pPr>
      <w:r w:rsidRPr="00E67328">
        <w:rPr>
          <w:rStyle w:val="BodyTextChar"/>
          <w:color w:val="000000"/>
          <w:lang w:eastAsia="vi-VN"/>
        </w:rPr>
        <w:t>4. Dự kiến về các điều khoản tạm ứng, thanh toán hợp đồng:</w:t>
      </w:r>
    </w:p>
    <w:p w14:paraId="33C03916" w14:textId="192377D9" w:rsidR="001B3CD4" w:rsidRPr="00E67328" w:rsidRDefault="00212BD5" w:rsidP="00406C52">
      <w:pPr>
        <w:pStyle w:val="BodyText"/>
        <w:widowControl w:val="0"/>
        <w:spacing w:before="120" w:after="120" w:line="288" w:lineRule="auto"/>
        <w:ind w:firstLine="720"/>
        <w:jc w:val="both"/>
        <w:outlineLvl w:val="9"/>
        <w:rPr>
          <w:b w:val="0"/>
          <w:color w:val="000000"/>
          <w:lang w:eastAsia="vi-VN"/>
        </w:rPr>
      </w:pPr>
      <w:r w:rsidRPr="00E67328">
        <w:rPr>
          <w:rStyle w:val="BodyTextChar"/>
          <w:color w:val="000000"/>
          <w:lang w:eastAsia="vi-VN"/>
        </w:rPr>
        <w:lastRenderedPageBreak/>
        <w:t xml:space="preserve">- </w:t>
      </w:r>
      <w:r w:rsidRPr="00E67328">
        <w:rPr>
          <w:b w:val="0"/>
        </w:rPr>
        <w:t>Chuyển khoản và thanh toán sau khi nghiệm thu</w:t>
      </w:r>
      <w:r w:rsidR="001E09B3" w:rsidRPr="00E67328">
        <w:rPr>
          <w:b w:val="0"/>
        </w:rPr>
        <w:t xml:space="preserve"> </w:t>
      </w:r>
      <w:r w:rsidRPr="00E67328">
        <w:rPr>
          <w:b w:val="0"/>
        </w:rPr>
        <w:t>đưa vào sử dụng và cung cấp đầy đủ các chứng từ hợp lệ.</w:t>
      </w:r>
    </w:p>
    <w:p w14:paraId="15FD6397" w14:textId="22D843FF" w:rsidR="00212BD5" w:rsidRPr="00E67328" w:rsidRDefault="00212BD5" w:rsidP="00406C52">
      <w:pPr>
        <w:pStyle w:val="BodyText"/>
        <w:widowControl w:val="0"/>
        <w:tabs>
          <w:tab w:val="left" w:pos="1086"/>
        </w:tabs>
        <w:spacing w:before="120" w:after="120" w:line="288" w:lineRule="auto"/>
        <w:ind w:firstLine="720"/>
        <w:jc w:val="both"/>
        <w:outlineLvl w:val="9"/>
        <w:rPr>
          <w:b w:val="0"/>
        </w:rPr>
      </w:pPr>
      <w:r w:rsidRPr="00E67328">
        <w:rPr>
          <w:b w:val="0"/>
        </w:rPr>
        <w:t>- Điều kiện thanh toán: Được cung cấp đầy đủ hóa đơn, biên bản nghiệm thu và chứng từ hợp lệ.</w:t>
      </w:r>
    </w:p>
    <w:p w14:paraId="34E24231" w14:textId="0C8C8D60" w:rsidR="00212BD5" w:rsidRPr="00E67328" w:rsidRDefault="00212BD5" w:rsidP="00406C52">
      <w:pPr>
        <w:pStyle w:val="BodyText"/>
        <w:tabs>
          <w:tab w:val="left" w:pos="1090"/>
        </w:tabs>
        <w:spacing w:before="120" w:after="120" w:line="288" w:lineRule="auto"/>
        <w:ind w:firstLine="720"/>
        <w:jc w:val="both"/>
        <w:outlineLvl w:val="9"/>
      </w:pPr>
      <w:r w:rsidRPr="00E67328">
        <w:rPr>
          <w:b w:val="0"/>
        </w:rPr>
        <w:t xml:space="preserve">- Thời hạn thanh toán: </w:t>
      </w:r>
      <w:r w:rsidR="004B1BA2" w:rsidRPr="00E67328">
        <w:rPr>
          <w:b w:val="0"/>
        </w:rPr>
        <w:t>2</w:t>
      </w:r>
      <w:r w:rsidRPr="00E67328">
        <w:rPr>
          <w:b w:val="0"/>
        </w:rPr>
        <w:t>0 ngày.</w:t>
      </w:r>
    </w:p>
    <w:p w14:paraId="0EAB6371" w14:textId="7933C92D" w:rsidR="00212BD5" w:rsidRPr="00E67328" w:rsidRDefault="00212BD5" w:rsidP="00406C52">
      <w:pPr>
        <w:pStyle w:val="BodyText"/>
        <w:tabs>
          <w:tab w:val="left" w:pos="1170"/>
        </w:tabs>
        <w:spacing w:before="120" w:after="120" w:line="288" w:lineRule="auto"/>
        <w:ind w:firstLine="720"/>
        <w:jc w:val="both"/>
        <w:outlineLvl w:val="9"/>
        <w:rPr>
          <w:b w:val="0"/>
        </w:rPr>
      </w:pPr>
      <w:r w:rsidRPr="00E67328">
        <w:rPr>
          <w:rStyle w:val="BodyTextChar"/>
          <w:color w:val="000000"/>
          <w:lang w:eastAsia="vi-VN"/>
        </w:rPr>
        <w:t>5. Các thông tin khác: Không.</w:t>
      </w:r>
    </w:p>
    <w:p w14:paraId="790E0FAC" w14:textId="078554D5" w:rsidR="006A57B4" w:rsidRPr="009973C3" w:rsidRDefault="00985DCB" w:rsidP="00406C52">
      <w:pPr>
        <w:spacing w:before="120" w:after="120" w:line="288" w:lineRule="auto"/>
        <w:ind w:firstLine="720"/>
        <w:rPr>
          <w:rFonts w:ascii="Times New Roman" w:hAnsi="Times New Roman" w:cs="Times New Roman"/>
          <w:sz w:val="28"/>
          <w:szCs w:val="28"/>
        </w:rPr>
      </w:pPr>
      <w:r w:rsidRPr="00E67328">
        <w:rPr>
          <w:rFonts w:ascii="Times New Roman" w:hAnsi="Times New Roman" w:cs="Times New Roman"/>
          <w:sz w:val="28"/>
          <w:szCs w:val="28"/>
        </w:rPr>
        <w:t>Trân trọng./.</w:t>
      </w:r>
    </w:p>
    <w:p w14:paraId="2D4EFABB" w14:textId="77777777" w:rsidR="004D09E9" w:rsidRPr="00E67328" w:rsidRDefault="004D09E9" w:rsidP="006A57B4">
      <w:pPr>
        <w:spacing w:before="120" w:after="120" w:line="240" w:lineRule="auto"/>
        <w:ind w:firstLine="720"/>
        <w:rPr>
          <w:rFonts w:ascii="Times New Roman" w:hAnsi="Times New Roman" w:cs="Times New Roman"/>
          <w:sz w:val="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2BF8A48B" w:rsidR="00985DCB" w:rsidRDefault="005D1F87" w:rsidP="00933ED0">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4B1BA2">
              <w:rPr>
                <w:rFonts w:ascii="Times New Roman" w:hAnsi="Times New Roman" w:cs="Times New Roman"/>
              </w:rPr>
              <w:t>Linh</w:t>
            </w:r>
            <w:r w:rsidR="005B7C70">
              <w:rPr>
                <w:rFonts w:ascii="Times New Roman" w:hAnsi="Times New Roman" w:cs="Times New Roman"/>
              </w:rPr>
              <w:t xml:space="preserve"> </w:t>
            </w:r>
            <w:r w:rsidR="00CA57B8">
              <w:rPr>
                <w:rFonts w:ascii="Times New Roman" w:hAnsi="Times New Roman" w:cs="Times New Roman"/>
              </w:rPr>
              <w:t>(02b)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D954F1" w:rsidRDefault="00CF7B68" w:rsidP="00985DCB">
            <w:pPr>
              <w:spacing w:after="240"/>
              <w:jc w:val="center"/>
              <w:rPr>
                <w:rFonts w:ascii="Times New Roman" w:hAnsi="Times New Roman" w:cs="Times New Roman"/>
                <w:b/>
                <w:sz w:val="20"/>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6D8E893F" w14:textId="0F145BF4" w:rsidR="00DD0F28" w:rsidRDefault="00DD0F28" w:rsidP="001A5192">
      <w:pPr>
        <w:spacing w:before="600" w:after="240" w:line="240" w:lineRule="auto"/>
        <w:rPr>
          <w:rFonts w:ascii="Times New Roman" w:hAnsi="Times New Roman" w:cs="Times New Roman"/>
          <w:b/>
          <w:sz w:val="28"/>
          <w:szCs w:val="28"/>
        </w:rPr>
      </w:pPr>
    </w:p>
    <w:p w14:paraId="21143032" w14:textId="77777777" w:rsidR="009973C3" w:rsidRDefault="009973C3" w:rsidP="001A5192">
      <w:pPr>
        <w:spacing w:before="600" w:after="240" w:line="240" w:lineRule="auto"/>
        <w:rPr>
          <w:rFonts w:ascii="Times New Roman" w:hAnsi="Times New Roman" w:cs="Times New Roman"/>
          <w:b/>
          <w:sz w:val="28"/>
          <w:szCs w:val="28"/>
        </w:rPr>
      </w:pPr>
    </w:p>
    <w:p w14:paraId="1E89A636" w14:textId="77777777" w:rsidR="009973C3" w:rsidRDefault="009973C3" w:rsidP="001A5192">
      <w:pPr>
        <w:spacing w:before="600" w:after="240" w:line="240" w:lineRule="auto"/>
        <w:rPr>
          <w:rFonts w:ascii="Times New Roman" w:hAnsi="Times New Roman" w:cs="Times New Roman"/>
          <w:b/>
          <w:sz w:val="28"/>
          <w:szCs w:val="28"/>
        </w:rPr>
      </w:pPr>
    </w:p>
    <w:p w14:paraId="21BA3A5D" w14:textId="77777777" w:rsidR="009973C3" w:rsidRDefault="009973C3" w:rsidP="001A5192">
      <w:pPr>
        <w:spacing w:before="600" w:after="240" w:line="240" w:lineRule="auto"/>
        <w:rPr>
          <w:rFonts w:ascii="Times New Roman" w:hAnsi="Times New Roman" w:cs="Times New Roman"/>
          <w:b/>
          <w:sz w:val="28"/>
          <w:szCs w:val="28"/>
        </w:rPr>
      </w:pPr>
    </w:p>
    <w:p w14:paraId="7AE6C1D9" w14:textId="77777777" w:rsidR="009973C3" w:rsidRDefault="009973C3" w:rsidP="009973C3">
      <w:pPr>
        <w:spacing w:after="0" w:line="240" w:lineRule="auto"/>
        <w:rPr>
          <w:rFonts w:ascii="Times New Roman" w:hAnsi="Times New Roman" w:cs="Times New Roman"/>
          <w:b/>
          <w:sz w:val="28"/>
          <w:szCs w:val="28"/>
        </w:rPr>
      </w:pPr>
    </w:p>
    <w:p w14:paraId="03F204FE" w14:textId="77777777" w:rsidR="009973C3" w:rsidRDefault="009973C3" w:rsidP="009973C3">
      <w:pPr>
        <w:spacing w:after="0" w:line="240" w:lineRule="auto"/>
        <w:rPr>
          <w:rFonts w:ascii="Times New Roman" w:hAnsi="Times New Roman" w:cs="Times New Roman"/>
          <w:b/>
          <w:sz w:val="28"/>
          <w:szCs w:val="28"/>
        </w:rPr>
      </w:pPr>
    </w:p>
    <w:p w14:paraId="49237FCC" w14:textId="56CEC9FE" w:rsidR="009973C3" w:rsidRDefault="009973C3" w:rsidP="009973C3">
      <w:pPr>
        <w:spacing w:after="0" w:line="240" w:lineRule="auto"/>
        <w:rPr>
          <w:rFonts w:ascii="Times New Roman" w:hAnsi="Times New Roman" w:cs="Times New Roman"/>
          <w:b/>
          <w:sz w:val="28"/>
          <w:szCs w:val="28"/>
        </w:rPr>
      </w:pPr>
    </w:p>
    <w:p w14:paraId="5627F51B" w14:textId="298C9DC3" w:rsidR="00346994" w:rsidRDefault="00346994" w:rsidP="009973C3">
      <w:pPr>
        <w:spacing w:after="0" w:line="240" w:lineRule="auto"/>
        <w:rPr>
          <w:rFonts w:ascii="Times New Roman" w:hAnsi="Times New Roman" w:cs="Times New Roman"/>
          <w:b/>
          <w:sz w:val="28"/>
          <w:szCs w:val="28"/>
        </w:rPr>
      </w:pPr>
    </w:p>
    <w:p w14:paraId="128D056E" w14:textId="77777777" w:rsidR="00346994" w:rsidRDefault="00346994" w:rsidP="009973C3">
      <w:pPr>
        <w:spacing w:after="0" w:line="240" w:lineRule="auto"/>
        <w:rPr>
          <w:rFonts w:ascii="Times New Roman" w:hAnsi="Times New Roman" w:cs="Times New Roman"/>
          <w:b/>
          <w:sz w:val="28"/>
          <w:szCs w:val="28"/>
        </w:rPr>
      </w:pPr>
    </w:p>
    <w:p w14:paraId="00B986DE" w14:textId="77777777" w:rsidR="00406C52" w:rsidRDefault="00406C52" w:rsidP="009973C3">
      <w:pPr>
        <w:spacing w:after="0" w:line="240" w:lineRule="auto"/>
        <w:rPr>
          <w:rFonts w:ascii="Times New Roman" w:hAnsi="Times New Roman" w:cs="Times New Roman"/>
          <w:b/>
          <w:sz w:val="28"/>
          <w:szCs w:val="28"/>
        </w:rPr>
      </w:pPr>
    </w:p>
    <w:p w14:paraId="6CA4AB6B" w14:textId="1A980A29" w:rsidR="0098748D" w:rsidRDefault="00500FC1" w:rsidP="009973C3">
      <w:pPr>
        <w:spacing w:after="12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7DE1B945" w14:textId="08261574" w:rsidR="00E5449D" w:rsidRDefault="00E5449D" w:rsidP="00D752B3">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w:t>
      </w:r>
      <w:r>
        <w:rPr>
          <w:rFonts w:ascii="Times New Roman" w:eastAsia="Times New Roman" w:hAnsi="Times New Roman" w:cs="Times New Roman"/>
          <w:bCs/>
          <w:i/>
          <w:sz w:val="26"/>
          <w:szCs w:val="26"/>
        </w:rPr>
        <w:t xml:space="preserve">Kèm theo </w:t>
      </w:r>
      <w:r w:rsidR="00BD0C33">
        <w:rPr>
          <w:rFonts w:ascii="Times New Roman" w:eastAsia="Times New Roman" w:hAnsi="Times New Roman" w:cs="Times New Roman"/>
          <w:bCs/>
          <w:i/>
          <w:sz w:val="26"/>
          <w:szCs w:val="26"/>
        </w:rPr>
        <w:t>Thông báo</w:t>
      </w:r>
      <w:r>
        <w:rPr>
          <w:rFonts w:ascii="Times New Roman" w:eastAsia="Times New Roman" w:hAnsi="Times New Roman" w:cs="Times New Roman"/>
          <w:bCs/>
          <w:i/>
          <w:sz w:val="26"/>
          <w:szCs w:val="26"/>
        </w:rPr>
        <w:t xml:space="preserve"> số      </w:t>
      </w:r>
      <w:r w:rsidR="00BD0C33">
        <w:rPr>
          <w:rFonts w:ascii="Times New Roman" w:eastAsia="Times New Roman" w:hAnsi="Times New Roman" w:cs="Times New Roman"/>
          <w:bCs/>
          <w:i/>
          <w:sz w:val="26"/>
          <w:szCs w:val="26"/>
        </w:rPr>
        <w:t xml:space="preserve"> </w:t>
      </w:r>
      <w:r w:rsidR="009973C3">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TB-</w:t>
      </w:r>
      <w:r w:rsidRPr="00E5449D">
        <w:rPr>
          <w:rFonts w:ascii="Times New Roman" w:eastAsia="Times New Roman" w:hAnsi="Times New Roman" w:cs="Times New Roman"/>
          <w:bCs/>
          <w:i/>
          <w:sz w:val="26"/>
          <w:szCs w:val="26"/>
        </w:rPr>
        <w:t>BVĐKSĐ ngày</w:t>
      </w:r>
      <w:r w:rsidR="005759EC">
        <w:rPr>
          <w:rFonts w:ascii="Times New Roman" w:eastAsia="Times New Roman" w:hAnsi="Times New Roman" w:cs="Times New Roman"/>
          <w:bCs/>
          <w:i/>
          <w:sz w:val="26"/>
          <w:szCs w:val="26"/>
        </w:rPr>
        <w:t xml:space="preserve">  21  </w:t>
      </w:r>
      <w:r w:rsidR="00D752B3">
        <w:rPr>
          <w:rFonts w:ascii="Times New Roman" w:eastAsia="Times New Roman" w:hAnsi="Times New Roman" w:cs="Times New Roman"/>
          <w:bCs/>
          <w:i/>
          <w:sz w:val="26"/>
          <w:szCs w:val="26"/>
        </w:rPr>
        <w:t>tháng 8</w:t>
      </w:r>
      <w:r w:rsidRPr="00E5449D">
        <w:rPr>
          <w:rFonts w:ascii="Times New Roman" w:eastAsia="Times New Roman" w:hAnsi="Times New Roman" w:cs="Times New Roman"/>
          <w:bCs/>
          <w:i/>
          <w:sz w:val="26"/>
          <w:szCs w:val="26"/>
        </w:rPr>
        <w:t xml:space="preserve"> năm 2024 </w:t>
      </w:r>
      <w:r w:rsidR="009973C3">
        <w:rPr>
          <w:rFonts w:ascii="Times New Roman" w:eastAsia="Times New Roman" w:hAnsi="Times New Roman" w:cs="Times New Roman"/>
          <w:bCs/>
          <w:i/>
          <w:sz w:val="26"/>
          <w:szCs w:val="26"/>
        </w:rPr>
        <w:t xml:space="preserve">    </w:t>
      </w:r>
      <w:r w:rsidR="005759EC">
        <w:rPr>
          <w:rFonts w:ascii="Times New Roman" w:eastAsia="Times New Roman" w:hAnsi="Times New Roman" w:cs="Times New Roman"/>
          <w:bCs/>
          <w:i/>
          <w:sz w:val="26"/>
          <w:szCs w:val="26"/>
        </w:rPr>
        <w:t xml:space="preserve">    </w:t>
      </w:r>
      <w:r w:rsidR="009973C3">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của Bệnh viện Đa khoa Sa Đéc</w:t>
      </w:r>
      <w:r w:rsidR="0098748D">
        <w:rPr>
          <w:rFonts w:ascii="Times New Roman" w:eastAsia="Times New Roman" w:hAnsi="Times New Roman" w:cs="Times New Roman"/>
          <w:bCs/>
          <w:i/>
          <w:sz w:val="26"/>
          <w:szCs w:val="26"/>
        </w:rPr>
        <w:t>)</w:t>
      </w:r>
      <w:r w:rsidR="005759EC">
        <w:rPr>
          <w:rFonts w:ascii="Times New Roman" w:eastAsia="Times New Roman" w:hAnsi="Times New Roman" w:cs="Times New Roman"/>
          <w:bCs/>
          <w:i/>
          <w:sz w:val="26"/>
          <w:szCs w:val="26"/>
        </w:rPr>
        <w:t xml:space="preserve"> </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pPr w:leftFromText="180" w:rightFromText="180" w:vertAnchor="text" w:tblpXSpec="center" w:tblpY="1"/>
        <w:tblOverlap w:val="never"/>
        <w:tblW w:w="10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888"/>
        <w:gridCol w:w="1032"/>
        <w:gridCol w:w="6121"/>
      </w:tblGrid>
      <w:tr w:rsidR="00262518" w:rsidRPr="00A50145" w14:paraId="6BA14ECA" w14:textId="77777777" w:rsidTr="00E67328">
        <w:trPr>
          <w:trHeight w:val="1835"/>
        </w:trPr>
        <w:tc>
          <w:tcPr>
            <w:tcW w:w="704" w:type="dxa"/>
            <w:shd w:val="clear" w:color="auto" w:fill="auto"/>
            <w:vAlign w:val="center"/>
            <w:hideMark/>
          </w:tcPr>
          <w:p w14:paraId="089F8BD3" w14:textId="583B815C" w:rsidR="00262518" w:rsidRPr="00A50145" w:rsidRDefault="00262518" w:rsidP="00E67328">
            <w:pPr>
              <w:spacing w:after="0" w:line="240" w:lineRule="auto"/>
              <w:jc w:val="center"/>
              <w:rPr>
                <w:rFonts w:ascii="Times New Roman" w:eastAsia="Times New Roman" w:hAnsi="Times New Roman" w:cs="Times New Roman"/>
                <w:b/>
                <w:bCs/>
                <w:sz w:val="26"/>
                <w:szCs w:val="26"/>
              </w:rPr>
            </w:pPr>
            <w:r w:rsidRPr="00A50145">
              <w:rPr>
                <w:rFonts w:ascii="Times New Roman" w:eastAsia="Times New Roman" w:hAnsi="Times New Roman" w:cs="Times New Roman"/>
                <w:b/>
                <w:bCs/>
                <w:sz w:val="26"/>
                <w:szCs w:val="26"/>
              </w:rPr>
              <w:t>Stt</w:t>
            </w:r>
          </w:p>
        </w:tc>
        <w:tc>
          <w:tcPr>
            <w:tcW w:w="1843" w:type="dxa"/>
            <w:shd w:val="clear" w:color="auto" w:fill="auto"/>
            <w:vAlign w:val="center"/>
            <w:hideMark/>
          </w:tcPr>
          <w:p w14:paraId="6BC3DF36" w14:textId="77777777" w:rsidR="00262518" w:rsidRPr="00A50145" w:rsidRDefault="00262518" w:rsidP="00E67328">
            <w:pPr>
              <w:spacing w:after="0" w:line="240" w:lineRule="auto"/>
              <w:jc w:val="center"/>
              <w:rPr>
                <w:rFonts w:ascii="Times New Roman" w:eastAsia="Times New Roman" w:hAnsi="Times New Roman" w:cs="Times New Roman"/>
                <w:b/>
                <w:bCs/>
                <w:sz w:val="26"/>
                <w:szCs w:val="26"/>
              </w:rPr>
            </w:pPr>
            <w:r w:rsidRPr="00A50145">
              <w:rPr>
                <w:rFonts w:ascii="Times New Roman" w:eastAsia="Times New Roman" w:hAnsi="Times New Roman" w:cs="Times New Roman"/>
                <w:b/>
                <w:bCs/>
                <w:sz w:val="26"/>
                <w:szCs w:val="26"/>
              </w:rPr>
              <w:t xml:space="preserve">Danh mục hàng hóa </w:t>
            </w:r>
          </w:p>
        </w:tc>
        <w:tc>
          <w:tcPr>
            <w:tcW w:w="888" w:type="dxa"/>
            <w:shd w:val="clear" w:color="auto" w:fill="auto"/>
            <w:vAlign w:val="center"/>
            <w:hideMark/>
          </w:tcPr>
          <w:p w14:paraId="54571859" w14:textId="77777777" w:rsidR="00262518" w:rsidRPr="00A50145" w:rsidRDefault="00262518" w:rsidP="00E67328">
            <w:pPr>
              <w:spacing w:after="0" w:line="240" w:lineRule="auto"/>
              <w:jc w:val="center"/>
              <w:rPr>
                <w:rFonts w:ascii="Times New Roman" w:eastAsia="Times New Roman" w:hAnsi="Times New Roman" w:cs="Times New Roman"/>
                <w:b/>
                <w:bCs/>
                <w:sz w:val="26"/>
                <w:szCs w:val="26"/>
              </w:rPr>
            </w:pPr>
            <w:r w:rsidRPr="00A50145">
              <w:rPr>
                <w:rFonts w:ascii="Times New Roman" w:eastAsia="Times New Roman" w:hAnsi="Times New Roman" w:cs="Times New Roman"/>
                <w:b/>
                <w:bCs/>
                <w:sz w:val="26"/>
                <w:szCs w:val="26"/>
              </w:rPr>
              <w:t>Đơn vị tính</w:t>
            </w:r>
          </w:p>
        </w:tc>
        <w:tc>
          <w:tcPr>
            <w:tcW w:w="1032" w:type="dxa"/>
            <w:shd w:val="clear" w:color="auto" w:fill="auto"/>
            <w:vAlign w:val="center"/>
            <w:hideMark/>
          </w:tcPr>
          <w:p w14:paraId="2C4DE061" w14:textId="77777777" w:rsidR="00262518" w:rsidRPr="00A50145" w:rsidRDefault="00262518" w:rsidP="00E67328">
            <w:pPr>
              <w:spacing w:after="0" w:line="240" w:lineRule="auto"/>
              <w:jc w:val="center"/>
              <w:rPr>
                <w:rFonts w:ascii="Times New Roman" w:eastAsia="Times New Roman" w:hAnsi="Times New Roman" w:cs="Times New Roman"/>
                <w:b/>
                <w:bCs/>
                <w:sz w:val="26"/>
                <w:szCs w:val="26"/>
              </w:rPr>
            </w:pPr>
            <w:r w:rsidRPr="00A50145">
              <w:rPr>
                <w:rFonts w:ascii="Times New Roman" w:eastAsia="Times New Roman" w:hAnsi="Times New Roman" w:cs="Times New Roman"/>
                <w:b/>
                <w:bCs/>
                <w:sz w:val="26"/>
                <w:szCs w:val="26"/>
              </w:rPr>
              <w:t xml:space="preserve">Khối lượng mời thầu </w:t>
            </w:r>
          </w:p>
        </w:tc>
        <w:tc>
          <w:tcPr>
            <w:tcW w:w="6121" w:type="dxa"/>
            <w:shd w:val="clear" w:color="auto" w:fill="auto"/>
            <w:vAlign w:val="center"/>
            <w:hideMark/>
          </w:tcPr>
          <w:p w14:paraId="42A5BF1B" w14:textId="2BB164DF" w:rsidR="00262518" w:rsidRPr="00A50145" w:rsidRDefault="00262518" w:rsidP="00E67328">
            <w:pPr>
              <w:spacing w:after="0" w:line="240" w:lineRule="auto"/>
              <w:jc w:val="center"/>
              <w:rPr>
                <w:rFonts w:ascii="Times New Roman" w:eastAsia="Times New Roman" w:hAnsi="Times New Roman" w:cs="Times New Roman"/>
                <w:b/>
                <w:bCs/>
                <w:sz w:val="26"/>
                <w:szCs w:val="26"/>
              </w:rPr>
            </w:pPr>
            <w:r w:rsidRPr="00A50145">
              <w:rPr>
                <w:rFonts w:ascii="Times New Roman" w:eastAsia="Times New Roman" w:hAnsi="Times New Roman" w:cs="Times New Roman"/>
                <w:b/>
                <w:bCs/>
                <w:sz w:val="26"/>
                <w:szCs w:val="26"/>
              </w:rPr>
              <w:t>Xuất xứ, k</w:t>
            </w:r>
            <w:r w:rsidR="00781044" w:rsidRPr="00A50145">
              <w:rPr>
                <w:rFonts w:ascii="Times New Roman" w:eastAsia="Times New Roman" w:hAnsi="Times New Roman" w:cs="Times New Roman"/>
                <w:b/>
                <w:bCs/>
                <w:sz w:val="26"/>
                <w:szCs w:val="26"/>
              </w:rPr>
              <w:t>ý mã hiệu, nhãn mác của hàng hóa</w:t>
            </w:r>
          </w:p>
        </w:tc>
      </w:tr>
      <w:tr w:rsidR="00262518" w:rsidRPr="00A50145" w14:paraId="198E06B4" w14:textId="77777777" w:rsidTr="00E67328">
        <w:trPr>
          <w:trHeight w:val="7361"/>
        </w:trPr>
        <w:tc>
          <w:tcPr>
            <w:tcW w:w="704" w:type="dxa"/>
            <w:shd w:val="clear" w:color="auto" w:fill="auto"/>
            <w:vAlign w:val="center"/>
          </w:tcPr>
          <w:p w14:paraId="26588F60"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1</w:t>
            </w:r>
          </w:p>
        </w:tc>
        <w:tc>
          <w:tcPr>
            <w:tcW w:w="1843" w:type="dxa"/>
            <w:shd w:val="clear" w:color="auto" w:fill="auto"/>
            <w:vAlign w:val="center"/>
          </w:tcPr>
          <w:p w14:paraId="28590779" w14:textId="73B7D67B"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kate ford trắng</w:t>
            </w:r>
            <w:r w:rsidR="00AF7A3D" w:rsidRPr="00E67328">
              <w:rPr>
                <w:rFonts w:ascii="Times New Roman" w:hAnsi="Times New Roman" w:cs="Times New Roman"/>
                <w:sz w:val="26"/>
                <w:szCs w:val="26"/>
              </w:rPr>
              <w:t xml:space="preserve"> </w:t>
            </w:r>
            <w:r w:rsidRPr="00E67328">
              <w:rPr>
                <w:rFonts w:ascii="Times New Roman" w:hAnsi="Times New Roman" w:cs="Times New Roman"/>
                <w:sz w:val="26"/>
                <w:szCs w:val="26"/>
              </w:rPr>
              <w:t>hoặc tương đương</w:t>
            </w:r>
          </w:p>
          <w:p w14:paraId="7A80647A" w14:textId="77777777" w:rsidR="00262518" w:rsidRPr="00E67328" w:rsidRDefault="00262518" w:rsidP="00E67328">
            <w:pPr>
              <w:spacing w:before="120" w:after="120" w:line="240" w:lineRule="auto"/>
              <w:jc w:val="center"/>
              <w:rPr>
                <w:rFonts w:ascii="Times New Roman" w:hAnsi="Times New Roman" w:cs="Times New Roman"/>
                <w:sz w:val="26"/>
                <w:szCs w:val="26"/>
              </w:rPr>
            </w:pPr>
          </w:p>
        </w:tc>
        <w:tc>
          <w:tcPr>
            <w:tcW w:w="888" w:type="dxa"/>
            <w:shd w:val="clear" w:color="auto" w:fill="auto"/>
            <w:vAlign w:val="center"/>
          </w:tcPr>
          <w:p w14:paraId="2A9B8D04"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2C7D8D20" w14:textId="575A6CD4" w:rsidR="00262518" w:rsidRPr="00E67328" w:rsidRDefault="00D605E9"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1.</w:t>
            </w:r>
            <w:r w:rsidR="00262518" w:rsidRPr="00E67328">
              <w:rPr>
                <w:rFonts w:ascii="Times New Roman" w:hAnsi="Times New Roman" w:cs="Times New Roman"/>
                <w:sz w:val="26"/>
                <w:szCs w:val="26"/>
              </w:rPr>
              <w:t>770</w:t>
            </w:r>
          </w:p>
        </w:tc>
        <w:tc>
          <w:tcPr>
            <w:tcW w:w="6121" w:type="dxa"/>
            <w:shd w:val="clear" w:color="auto" w:fill="auto"/>
            <w:vAlign w:val="center"/>
          </w:tcPr>
          <w:p w14:paraId="679BC0B7" w14:textId="77777777"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hAnsi="Times New Roman" w:cs="Times New Roman"/>
                <w:b/>
                <w:sz w:val="26"/>
                <w:szCs w:val="26"/>
              </w:rPr>
              <w:t>* Chất liệu: Vải katê ford trắng hoặc tương đương</w:t>
            </w:r>
          </w:p>
          <w:p w14:paraId="5D3D203E"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 (±2)</w:t>
            </w:r>
          </w:p>
          <w:p w14:paraId="0D0ADCB8"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65% Polyester </w:t>
            </w:r>
          </w:p>
          <w:p w14:paraId="74C22B6C"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35% Cotton </w:t>
            </w:r>
          </w:p>
          <w:p w14:paraId="5808D15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65548B77"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276 </w:t>
            </w:r>
          </w:p>
          <w:p w14:paraId="77773449"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260 </w:t>
            </w:r>
          </w:p>
          <w:p w14:paraId="331DCF7A"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19AD5802"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152 </w:t>
            </w:r>
          </w:p>
          <w:p w14:paraId="2A1612A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xml:space="preserve">+ Độ vón gút (cấp) sau 10.000 vòng: </w:t>
            </w:r>
          </w:p>
          <w:p w14:paraId="2BD666E9"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4-5 </w:t>
            </w:r>
          </w:p>
          <w:p w14:paraId="5B36D51B"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4-5</w:t>
            </w:r>
          </w:p>
          <w:p w14:paraId="619A4C31"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7769D667"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32532F1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là nóng ở 150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3C437BEC"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03F5E76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Thay đổi kích thước sau giặt %: ≤</w:t>
            </w:r>
          </w:p>
          <w:p w14:paraId="0BBB05A8"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-1,4 </w:t>
            </w:r>
          </w:p>
          <w:p w14:paraId="20D4AA17"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- 1,4</w:t>
            </w:r>
          </w:p>
        </w:tc>
      </w:tr>
      <w:tr w:rsidR="00262518" w:rsidRPr="00A50145" w14:paraId="5B97C720" w14:textId="77777777" w:rsidTr="00E67328">
        <w:trPr>
          <w:trHeight w:val="180"/>
        </w:trPr>
        <w:tc>
          <w:tcPr>
            <w:tcW w:w="704" w:type="dxa"/>
            <w:shd w:val="clear" w:color="auto" w:fill="auto"/>
            <w:vAlign w:val="center"/>
          </w:tcPr>
          <w:p w14:paraId="78A3F2C4"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2</w:t>
            </w:r>
          </w:p>
        </w:tc>
        <w:tc>
          <w:tcPr>
            <w:tcW w:w="1843" w:type="dxa"/>
            <w:shd w:val="clear" w:color="auto" w:fill="auto"/>
            <w:vAlign w:val="center"/>
          </w:tcPr>
          <w:p w14:paraId="44A53F11"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kaki không thun màu trắng hoặc tương đương</w:t>
            </w:r>
          </w:p>
        </w:tc>
        <w:tc>
          <w:tcPr>
            <w:tcW w:w="888" w:type="dxa"/>
            <w:shd w:val="clear" w:color="auto" w:fill="auto"/>
            <w:vAlign w:val="center"/>
          </w:tcPr>
          <w:p w14:paraId="12713E61"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Mét</w:t>
            </w:r>
          </w:p>
        </w:tc>
        <w:tc>
          <w:tcPr>
            <w:tcW w:w="1032" w:type="dxa"/>
            <w:shd w:val="clear" w:color="auto" w:fill="auto"/>
            <w:vAlign w:val="center"/>
          </w:tcPr>
          <w:p w14:paraId="1D72C27E"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380</w:t>
            </w:r>
          </w:p>
        </w:tc>
        <w:tc>
          <w:tcPr>
            <w:tcW w:w="6121" w:type="dxa"/>
            <w:shd w:val="clear" w:color="auto" w:fill="auto"/>
            <w:vAlign w:val="center"/>
          </w:tcPr>
          <w:p w14:paraId="569C188A" w14:textId="77777777"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hAnsi="Times New Roman" w:cs="Times New Roman"/>
                <w:sz w:val="26"/>
                <w:szCs w:val="26"/>
              </w:rPr>
              <w:t>*</w:t>
            </w:r>
            <w:r w:rsidRPr="00E67328">
              <w:rPr>
                <w:rFonts w:ascii="Times New Roman" w:hAnsi="Times New Roman" w:cs="Times New Roman"/>
                <w:b/>
                <w:sz w:val="26"/>
                <w:szCs w:val="26"/>
              </w:rPr>
              <w:t>Chất liệu: Vải kaki không thun màu trắng</w:t>
            </w:r>
          </w:p>
          <w:p w14:paraId="3D664BE3"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 (±2)</w:t>
            </w:r>
          </w:p>
          <w:p w14:paraId="187A1092" w14:textId="77777777" w:rsidR="00262518" w:rsidRPr="00E67328" w:rsidRDefault="00262518" w:rsidP="00E67328">
            <w:pPr>
              <w:pStyle w:val="ListParagraph"/>
              <w:numPr>
                <w:ilvl w:val="0"/>
                <w:numId w:val="4"/>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 xml:space="preserve">65% Polyester </w:t>
            </w:r>
          </w:p>
          <w:p w14:paraId="1DDA60FF" w14:textId="77777777" w:rsidR="00262518" w:rsidRPr="00E67328" w:rsidRDefault="00262518" w:rsidP="00E67328">
            <w:pPr>
              <w:pStyle w:val="ListParagraph"/>
              <w:numPr>
                <w:ilvl w:val="0"/>
                <w:numId w:val="4"/>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 xml:space="preserve">35% Cotton </w:t>
            </w:r>
          </w:p>
          <w:p w14:paraId="5DC7D3B4"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(sợi/inch): (±2)</w:t>
            </w:r>
          </w:p>
          <w:p w14:paraId="56117BA7" w14:textId="77777777" w:rsidR="00262518" w:rsidRPr="00E67328" w:rsidRDefault="00262518" w:rsidP="00E67328">
            <w:pPr>
              <w:pStyle w:val="ListParagraph"/>
              <w:numPr>
                <w:ilvl w:val="0"/>
                <w:numId w:val="5"/>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Dọc: 122</w:t>
            </w:r>
          </w:p>
          <w:p w14:paraId="77C198A5" w14:textId="77777777" w:rsidR="00262518" w:rsidRPr="00E67328" w:rsidRDefault="00262518" w:rsidP="00E67328">
            <w:pPr>
              <w:pStyle w:val="ListParagraph"/>
              <w:numPr>
                <w:ilvl w:val="0"/>
                <w:numId w:val="5"/>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 xml:space="preserve">Ngang: 59 </w:t>
            </w:r>
          </w:p>
          <w:p w14:paraId="5909F01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6D4DAA9A" w14:textId="77777777" w:rsidR="00262518" w:rsidRPr="00E67328" w:rsidRDefault="00262518" w:rsidP="00E67328">
            <w:pPr>
              <w:pStyle w:val="ListParagraph"/>
              <w:numPr>
                <w:ilvl w:val="0"/>
                <w:numId w:val="6"/>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 xml:space="preserve">255 </w:t>
            </w:r>
          </w:p>
          <w:p w14:paraId="5796D1E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lastRenderedPageBreak/>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4FFE68FF" w14:textId="77777777" w:rsidR="00262518" w:rsidRPr="00E67328" w:rsidRDefault="00262518" w:rsidP="00E67328">
            <w:pPr>
              <w:pStyle w:val="ListParagraph"/>
              <w:numPr>
                <w:ilvl w:val="0"/>
                <w:numId w:val="7"/>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4-5</w:t>
            </w:r>
          </w:p>
          <w:p w14:paraId="6E0EEAAE"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Thay đổi kích thước sau giặt %: ≤</w:t>
            </w:r>
          </w:p>
          <w:p w14:paraId="4D4E1291" w14:textId="77777777" w:rsidR="00262518" w:rsidRPr="00E67328" w:rsidRDefault="00262518" w:rsidP="00E67328">
            <w:pPr>
              <w:pStyle w:val="ListParagraph"/>
              <w:numPr>
                <w:ilvl w:val="0"/>
                <w:numId w:val="7"/>
              </w:numPr>
              <w:spacing w:before="120" w:after="120" w:line="240" w:lineRule="auto"/>
              <w:ind w:left="0" w:firstLine="0"/>
              <w:jc w:val="both"/>
              <w:rPr>
                <w:rFonts w:ascii="Times New Roman" w:hAnsi="Times New Roman" w:cs="Times New Roman"/>
                <w:sz w:val="26"/>
                <w:szCs w:val="26"/>
              </w:rPr>
            </w:pPr>
            <w:r w:rsidRPr="00E67328">
              <w:rPr>
                <w:rFonts w:ascii="Times New Roman" w:hAnsi="Times New Roman" w:cs="Times New Roman"/>
                <w:sz w:val="26"/>
                <w:szCs w:val="26"/>
              </w:rPr>
              <w:t xml:space="preserve">Dọc: -1,5 </w:t>
            </w:r>
          </w:p>
          <w:p w14:paraId="472B1A2B" w14:textId="77777777" w:rsidR="00262518" w:rsidRPr="00E67328" w:rsidRDefault="00262518" w:rsidP="00E67328">
            <w:pPr>
              <w:pStyle w:val="ListParagraph"/>
              <w:numPr>
                <w:ilvl w:val="0"/>
                <w:numId w:val="7"/>
              </w:numPr>
              <w:spacing w:before="120" w:after="120" w:line="240" w:lineRule="auto"/>
              <w:ind w:left="0" w:firstLine="0"/>
              <w:rPr>
                <w:rFonts w:ascii="Times New Roman" w:hAnsi="Times New Roman" w:cs="Times New Roman"/>
                <w:b/>
                <w:sz w:val="26"/>
                <w:szCs w:val="26"/>
              </w:rPr>
            </w:pPr>
            <w:r w:rsidRPr="00E67328">
              <w:rPr>
                <w:rFonts w:ascii="Times New Roman" w:hAnsi="Times New Roman" w:cs="Times New Roman"/>
                <w:sz w:val="26"/>
                <w:szCs w:val="26"/>
              </w:rPr>
              <w:t>Ngang: - 0,3</w:t>
            </w:r>
          </w:p>
        </w:tc>
      </w:tr>
      <w:tr w:rsidR="00262518" w:rsidRPr="00A50145" w14:paraId="4178E1E1" w14:textId="77777777" w:rsidTr="00E67328">
        <w:trPr>
          <w:trHeight w:val="7872"/>
        </w:trPr>
        <w:tc>
          <w:tcPr>
            <w:tcW w:w="704" w:type="dxa"/>
            <w:shd w:val="clear" w:color="auto" w:fill="auto"/>
            <w:vAlign w:val="center"/>
          </w:tcPr>
          <w:p w14:paraId="68BEF8DB"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lastRenderedPageBreak/>
              <w:t>3</w:t>
            </w:r>
          </w:p>
        </w:tc>
        <w:tc>
          <w:tcPr>
            <w:tcW w:w="1843" w:type="dxa"/>
            <w:shd w:val="clear" w:color="auto" w:fill="auto"/>
            <w:vAlign w:val="center"/>
          </w:tcPr>
          <w:p w14:paraId="015DC86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kaki thun trắng  hoặc tương đương</w:t>
            </w:r>
          </w:p>
          <w:p w14:paraId="05DE8911" w14:textId="77777777" w:rsidR="00262518" w:rsidRPr="00E67328" w:rsidRDefault="00262518" w:rsidP="00E67328">
            <w:pPr>
              <w:spacing w:before="120" w:after="120" w:line="240" w:lineRule="auto"/>
              <w:jc w:val="center"/>
              <w:rPr>
                <w:rFonts w:ascii="Times New Roman" w:hAnsi="Times New Roman" w:cs="Times New Roman"/>
                <w:sz w:val="26"/>
                <w:szCs w:val="26"/>
              </w:rPr>
            </w:pPr>
          </w:p>
        </w:tc>
        <w:tc>
          <w:tcPr>
            <w:tcW w:w="888" w:type="dxa"/>
            <w:shd w:val="clear" w:color="auto" w:fill="auto"/>
            <w:vAlign w:val="center"/>
          </w:tcPr>
          <w:p w14:paraId="453CFCA3"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Mét</w:t>
            </w:r>
          </w:p>
        </w:tc>
        <w:tc>
          <w:tcPr>
            <w:tcW w:w="1032" w:type="dxa"/>
            <w:shd w:val="clear" w:color="auto" w:fill="auto"/>
            <w:vAlign w:val="center"/>
          </w:tcPr>
          <w:p w14:paraId="4FB4C5AD"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800</w:t>
            </w:r>
          </w:p>
        </w:tc>
        <w:tc>
          <w:tcPr>
            <w:tcW w:w="6121" w:type="dxa"/>
            <w:shd w:val="clear" w:color="auto" w:fill="auto"/>
            <w:vAlign w:val="center"/>
          </w:tcPr>
          <w:p w14:paraId="65104AD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b/>
                <w:sz w:val="26"/>
                <w:szCs w:val="26"/>
              </w:rPr>
              <w:t>* Chất liệu: Vải kaki thun trắng hoặc tương đương</w:t>
            </w:r>
          </w:p>
          <w:p w14:paraId="3D1542B9"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xml:space="preserve">+ Định tính và định lượng nguyên liệu: </w:t>
            </w:r>
          </w:p>
          <w:p w14:paraId="73AD9AC1"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71,3% Polyester </w:t>
            </w:r>
          </w:p>
          <w:p w14:paraId="6616DF5D"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25,6% Rayon</w:t>
            </w:r>
          </w:p>
          <w:p w14:paraId="1683D95D"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 3,1% Spandex</w:t>
            </w:r>
          </w:p>
          <w:p w14:paraId="5B3691C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5784A7E9"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476 </w:t>
            </w:r>
          </w:p>
          <w:p w14:paraId="172A7D33"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296 </w:t>
            </w:r>
          </w:p>
          <w:p w14:paraId="5411C20D"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484E5339"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233 </w:t>
            </w:r>
          </w:p>
          <w:p w14:paraId="7FDB9E2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xml:space="preserve">+ Độ vón gút (cấp) sau 10.000 vòng: </w:t>
            </w:r>
          </w:p>
          <w:p w14:paraId="274E2B76"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4-5 </w:t>
            </w:r>
          </w:p>
          <w:p w14:paraId="7CE60ED4"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4-5</w:t>
            </w:r>
          </w:p>
          <w:p w14:paraId="20D3C75D"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7794076F"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04EE269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là nóng ở 150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3F4A11E4"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179D3EC8"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Thay đổi kích thước sau giặt %: ≤</w:t>
            </w:r>
          </w:p>
          <w:p w14:paraId="067E482A"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Dọc: -0,8</w:t>
            </w:r>
          </w:p>
          <w:p w14:paraId="35A32E01"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- 0,1</w:t>
            </w:r>
          </w:p>
          <w:p w14:paraId="50289F6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Hàm lượng Formaldehyt (mg/kg): K.p.h</w:t>
            </w:r>
          </w:p>
        </w:tc>
      </w:tr>
      <w:tr w:rsidR="00262518" w:rsidRPr="00A50145" w14:paraId="7CA2E39C" w14:textId="77777777" w:rsidTr="00E67328">
        <w:trPr>
          <w:trHeight w:val="158"/>
        </w:trPr>
        <w:tc>
          <w:tcPr>
            <w:tcW w:w="704" w:type="dxa"/>
            <w:shd w:val="clear" w:color="auto" w:fill="auto"/>
            <w:vAlign w:val="center"/>
          </w:tcPr>
          <w:p w14:paraId="557E40F0"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4</w:t>
            </w:r>
          </w:p>
        </w:tc>
        <w:tc>
          <w:tcPr>
            <w:tcW w:w="1843" w:type="dxa"/>
            <w:shd w:val="clear" w:color="auto" w:fill="auto"/>
            <w:vAlign w:val="center"/>
          </w:tcPr>
          <w:p w14:paraId="678E2CF9" w14:textId="3E0C9830"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kate cao cấp co giãn nhẹ màu trắng hoặc tương đương</w:t>
            </w:r>
            <w:r w:rsidR="00D605E9" w:rsidRPr="00E67328">
              <w:rPr>
                <w:rFonts w:ascii="Times New Roman" w:hAnsi="Times New Roman" w:cs="Times New Roman"/>
                <w:sz w:val="26"/>
                <w:szCs w:val="26"/>
              </w:rPr>
              <w:t xml:space="preserve"> (Áo nữ)</w:t>
            </w:r>
          </w:p>
        </w:tc>
        <w:tc>
          <w:tcPr>
            <w:tcW w:w="888" w:type="dxa"/>
            <w:shd w:val="clear" w:color="auto" w:fill="auto"/>
            <w:vAlign w:val="center"/>
          </w:tcPr>
          <w:p w14:paraId="54603AFA"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Mét</w:t>
            </w:r>
          </w:p>
        </w:tc>
        <w:tc>
          <w:tcPr>
            <w:tcW w:w="1032" w:type="dxa"/>
            <w:shd w:val="clear" w:color="auto" w:fill="auto"/>
            <w:vAlign w:val="center"/>
          </w:tcPr>
          <w:p w14:paraId="0AC35F97"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111</w:t>
            </w:r>
          </w:p>
        </w:tc>
        <w:tc>
          <w:tcPr>
            <w:tcW w:w="6121" w:type="dxa"/>
            <w:shd w:val="clear" w:color="auto" w:fill="auto"/>
            <w:vAlign w:val="center"/>
          </w:tcPr>
          <w:p w14:paraId="0436E45F" w14:textId="492BA579"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hAnsi="Times New Roman" w:cs="Times New Roman"/>
                <w:b/>
                <w:sz w:val="26"/>
                <w:szCs w:val="26"/>
              </w:rPr>
              <w:t>* Chất liệu: Vải katê cao cấp co giãn nhẹ</w:t>
            </w:r>
            <w:r w:rsidR="00D605E9" w:rsidRPr="00E67328">
              <w:rPr>
                <w:rFonts w:ascii="Times New Roman" w:hAnsi="Times New Roman" w:cs="Times New Roman"/>
                <w:b/>
                <w:sz w:val="26"/>
                <w:szCs w:val="26"/>
              </w:rPr>
              <w:t xml:space="preserve"> </w:t>
            </w:r>
            <w:r w:rsidRPr="00E67328">
              <w:rPr>
                <w:rFonts w:ascii="Times New Roman" w:hAnsi="Times New Roman" w:cs="Times New Roman"/>
                <w:b/>
                <w:sz w:val="26"/>
                <w:szCs w:val="26"/>
              </w:rPr>
              <w:t>màu trắng hoặc tương đương</w:t>
            </w:r>
            <w:r w:rsidRPr="00E67328">
              <w:rPr>
                <w:rFonts w:ascii="Times New Roman" w:hAnsi="Times New Roman" w:cs="Times New Roman"/>
                <w:sz w:val="26"/>
                <w:szCs w:val="26"/>
              </w:rPr>
              <w:t>.</w:t>
            </w:r>
          </w:p>
          <w:p w14:paraId="48E3D30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67245896"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65,9% Polyester </w:t>
            </w:r>
          </w:p>
          <w:p w14:paraId="78675B8A"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30,7% Rayon </w:t>
            </w:r>
          </w:p>
          <w:p w14:paraId="302FB04D"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3,4 Spandex </w:t>
            </w:r>
          </w:p>
          <w:p w14:paraId="308B347E"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67699A4A"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Dọc: 628</w:t>
            </w:r>
          </w:p>
          <w:p w14:paraId="595104E3"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348 </w:t>
            </w:r>
          </w:p>
          <w:p w14:paraId="143569E9"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602CC345"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150 </w:t>
            </w:r>
          </w:p>
          <w:p w14:paraId="304C0DAD"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70B576FE"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lastRenderedPageBreak/>
              <w:t>4-5</w:t>
            </w:r>
          </w:p>
        </w:tc>
      </w:tr>
      <w:tr w:rsidR="00262518" w:rsidRPr="00A50145" w14:paraId="2C797A1F" w14:textId="77777777" w:rsidTr="007E47AE">
        <w:trPr>
          <w:trHeight w:val="4617"/>
        </w:trPr>
        <w:tc>
          <w:tcPr>
            <w:tcW w:w="704" w:type="dxa"/>
            <w:shd w:val="clear" w:color="auto" w:fill="auto"/>
            <w:vAlign w:val="center"/>
          </w:tcPr>
          <w:p w14:paraId="1002C2E6"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lastRenderedPageBreak/>
              <w:t>5</w:t>
            </w:r>
          </w:p>
        </w:tc>
        <w:tc>
          <w:tcPr>
            <w:tcW w:w="1843" w:type="dxa"/>
            <w:shd w:val="clear" w:color="auto" w:fill="auto"/>
            <w:vAlign w:val="center"/>
          </w:tcPr>
          <w:p w14:paraId="54FBA255" w14:textId="329DDD16"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kate cao cấp màu trắng hoặc tương đương</w:t>
            </w:r>
            <w:r w:rsidR="00D605E9" w:rsidRPr="00E67328">
              <w:rPr>
                <w:rFonts w:ascii="Times New Roman" w:hAnsi="Times New Roman" w:cs="Times New Roman"/>
                <w:sz w:val="26"/>
                <w:szCs w:val="26"/>
              </w:rPr>
              <w:t xml:space="preserve"> (Áo nam)</w:t>
            </w:r>
          </w:p>
        </w:tc>
        <w:tc>
          <w:tcPr>
            <w:tcW w:w="888" w:type="dxa"/>
            <w:shd w:val="clear" w:color="auto" w:fill="auto"/>
            <w:vAlign w:val="center"/>
          </w:tcPr>
          <w:p w14:paraId="548F7A3C"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1F512418"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56</w:t>
            </w:r>
          </w:p>
        </w:tc>
        <w:tc>
          <w:tcPr>
            <w:tcW w:w="6121" w:type="dxa"/>
            <w:shd w:val="clear" w:color="auto" w:fill="auto"/>
            <w:vAlign w:val="center"/>
          </w:tcPr>
          <w:p w14:paraId="06E26D76" w14:textId="65D19B2A"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hAnsi="Times New Roman" w:cs="Times New Roman"/>
                <w:b/>
                <w:sz w:val="26"/>
                <w:szCs w:val="26"/>
              </w:rPr>
              <w:t>* Vải kate cao cấp màu trắng hoặc tương đương</w:t>
            </w:r>
          </w:p>
          <w:p w14:paraId="378DF8F2"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5C9434C7"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65,9% Polyester </w:t>
            </w:r>
          </w:p>
          <w:p w14:paraId="3CB9A078"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30,7% Rayon </w:t>
            </w:r>
          </w:p>
          <w:p w14:paraId="384DDDD5"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3,4 Spandex </w:t>
            </w:r>
          </w:p>
          <w:p w14:paraId="1E43FDB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3169E878"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Dọc: 628</w:t>
            </w:r>
          </w:p>
          <w:p w14:paraId="47080EE6"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348 </w:t>
            </w:r>
          </w:p>
          <w:p w14:paraId="1B305616"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28635D3D"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150 </w:t>
            </w:r>
          </w:p>
          <w:p w14:paraId="06FCBF6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687004EA" w14:textId="1DA739A9" w:rsidR="00262518" w:rsidRPr="007E47AE"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bookmarkStart w:id="0" w:name="_GoBack"/>
            <w:bookmarkEnd w:id="0"/>
          </w:p>
        </w:tc>
      </w:tr>
      <w:tr w:rsidR="00262518" w:rsidRPr="00A50145" w14:paraId="7102B7EE" w14:textId="77777777" w:rsidTr="00E67328">
        <w:trPr>
          <w:trHeight w:val="158"/>
        </w:trPr>
        <w:tc>
          <w:tcPr>
            <w:tcW w:w="704" w:type="dxa"/>
            <w:shd w:val="clear" w:color="auto" w:fill="auto"/>
            <w:vAlign w:val="center"/>
          </w:tcPr>
          <w:p w14:paraId="4B4ECD6E" w14:textId="619365B8"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6</w:t>
            </w:r>
          </w:p>
        </w:tc>
        <w:tc>
          <w:tcPr>
            <w:tcW w:w="1843" w:type="dxa"/>
            <w:shd w:val="clear" w:color="auto" w:fill="auto"/>
            <w:vAlign w:val="center"/>
          </w:tcPr>
          <w:p w14:paraId="6DDCC467" w14:textId="77777777" w:rsidR="00AE2E78" w:rsidRPr="00E67328" w:rsidRDefault="00AE2E7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kaki cao cấp màu xanh đen hoặc tương đương.</w:t>
            </w:r>
          </w:p>
          <w:p w14:paraId="292BCA75" w14:textId="1345C25F" w:rsidR="00262518" w:rsidRPr="00E67328" w:rsidRDefault="00262518" w:rsidP="00E67328">
            <w:pPr>
              <w:spacing w:before="120" w:after="120" w:line="240" w:lineRule="auto"/>
              <w:rPr>
                <w:rFonts w:ascii="Times New Roman" w:hAnsi="Times New Roman" w:cs="Times New Roman"/>
                <w:sz w:val="26"/>
                <w:szCs w:val="26"/>
              </w:rPr>
            </w:pPr>
          </w:p>
        </w:tc>
        <w:tc>
          <w:tcPr>
            <w:tcW w:w="888" w:type="dxa"/>
            <w:shd w:val="clear" w:color="auto" w:fill="auto"/>
            <w:vAlign w:val="center"/>
          </w:tcPr>
          <w:p w14:paraId="1002A7A6"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50E6472C"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35</w:t>
            </w:r>
          </w:p>
        </w:tc>
        <w:tc>
          <w:tcPr>
            <w:tcW w:w="6121" w:type="dxa"/>
            <w:shd w:val="clear" w:color="auto" w:fill="auto"/>
            <w:vAlign w:val="center"/>
          </w:tcPr>
          <w:p w14:paraId="2D4541D8" w14:textId="77777777"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hAnsi="Times New Roman" w:cs="Times New Roman"/>
                <w:b/>
                <w:sz w:val="26"/>
                <w:szCs w:val="26"/>
              </w:rPr>
              <w:t>* Chất liệu: Vải kaki cao cấp màu xanh đen hoặc tương đương</w:t>
            </w:r>
            <w:r w:rsidRPr="00E67328">
              <w:rPr>
                <w:rFonts w:ascii="Times New Roman" w:hAnsi="Times New Roman" w:cs="Times New Roman"/>
                <w:sz w:val="26"/>
                <w:szCs w:val="26"/>
              </w:rPr>
              <w:t>.</w:t>
            </w:r>
          </w:p>
          <w:p w14:paraId="54FBD3A9"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5BF3CC3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32EE414F"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72,8% Polyester </w:t>
            </w:r>
          </w:p>
          <w:p w14:paraId="794C39AE"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24,4% Rayon  </w:t>
            </w:r>
          </w:p>
          <w:p w14:paraId="7C4DBB13"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2,8% Spandex </w:t>
            </w:r>
          </w:p>
          <w:p w14:paraId="4D0EB346"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48006982"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448  </w:t>
            </w:r>
          </w:p>
          <w:p w14:paraId="52DC7B57"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304</w:t>
            </w:r>
          </w:p>
          <w:p w14:paraId="6F748DA6"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656AF95C" w14:textId="77777777" w:rsidR="00262518" w:rsidRPr="00E67328" w:rsidRDefault="00262518" w:rsidP="00E67328">
            <w:pPr>
              <w:numPr>
                <w:ilvl w:val="0"/>
                <w:numId w:val="10"/>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238</w:t>
            </w:r>
          </w:p>
          <w:p w14:paraId="53ED398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4EC4DA9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eastAsiaTheme="minorEastAsia" w:hAnsi="Times New Roman" w:cs="Times New Roman"/>
                <w:sz w:val="26"/>
                <w:szCs w:val="26"/>
                <w:lang w:eastAsia="zh-CN"/>
              </w:rPr>
              <w:t>4-5</w:t>
            </w:r>
          </w:p>
        </w:tc>
      </w:tr>
      <w:tr w:rsidR="00262518" w:rsidRPr="00A50145" w14:paraId="51B15ACF" w14:textId="77777777" w:rsidTr="00E67328">
        <w:trPr>
          <w:trHeight w:val="158"/>
        </w:trPr>
        <w:tc>
          <w:tcPr>
            <w:tcW w:w="704" w:type="dxa"/>
            <w:shd w:val="clear" w:color="auto" w:fill="auto"/>
            <w:vAlign w:val="center"/>
          </w:tcPr>
          <w:p w14:paraId="105726F1" w14:textId="1CB68479"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7</w:t>
            </w:r>
          </w:p>
        </w:tc>
        <w:tc>
          <w:tcPr>
            <w:tcW w:w="1843" w:type="dxa"/>
            <w:shd w:val="clear" w:color="auto" w:fill="auto"/>
            <w:vAlign w:val="center"/>
          </w:tcPr>
          <w:p w14:paraId="02F049AD" w14:textId="64CC0FB9" w:rsidR="00AE2E78" w:rsidRPr="00E67328" w:rsidRDefault="00AE2E78" w:rsidP="00E67328">
            <w:pPr>
              <w:spacing w:before="120" w:after="120" w:line="240" w:lineRule="auto"/>
              <w:rPr>
                <w:rFonts w:ascii="Times New Roman" w:hAnsi="Times New Roman" w:cs="Times New Roman"/>
                <w:bCs/>
                <w:sz w:val="26"/>
                <w:szCs w:val="26"/>
              </w:rPr>
            </w:pPr>
            <w:r w:rsidRPr="00E67328">
              <w:rPr>
                <w:rFonts w:ascii="Times New Roman" w:hAnsi="Times New Roman" w:cs="Times New Roman"/>
                <w:sz w:val="26"/>
                <w:szCs w:val="26"/>
              </w:rPr>
              <w:t>Vải thun cao cấp màu xanh đen, đen hoặc tương đương</w:t>
            </w:r>
            <w:r w:rsidR="00D605E9" w:rsidRPr="00E67328">
              <w:rPr>
                <w:rFonts w:ascii="Times New Roman" w:hAnsi="Times New Roman" w:cs="Times New Roman"/>
                <w:sz w:val="26"/>
                <w:szCs w:val="26"/>
              </w:rPr>
              <w:t xml:space="preserve"> (Quần nữ)</w:t>
            </w:r>
          </w:p>
          <w:p w14:paraId="3F92A97E" w14:textId="77777777" w:rsidR="00262518" w:rsidRPr="00E67328" w:rsidRDefault="00262518" w:rsidP="00E67328">
            <w:pPr>
              <w:spacing w:before="120" w:after="120" w:line="240" w:lineRule="auto"/>
              <w:rPr>
                <w:rFonts w:ascii="Times New Roman" w:hAnsi="Times New Roman" w:cs="Times New Roman"/>
                <w:sz w:val="26"/>
                <w:szCs w:val="26"/>
              </w:rPr>
            </w:pPr>
          </w:p>
        </w:tc>
        <w:tc>
          <w:tcPr>
            <w:tcW w:w="888" w:type="dxa"/>
            <w:shd w:val="clear" w:color="auto" w:fill="auto"/>
            <w:vAlign w:val="center"/>
          </w:tcPr>
          <w:p w14:paraId="787D1B84"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72958180"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90</w:t>
            </w:r>
          </w:p>
        </w:tc>
        <w:tc>
          <w:tcPr>
            <w:tcW w:w="6121" w:type="dxa"/>
            <w:shd w:val="clear" w:color="auto" w:fill="auto"/>
            <w:vAlign w:val="center"/>
          </w:tcPr>
          <w:p w14:paraId="6C95F0BA" w14:textId="77777777"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b/>
                <w:bCs/>
                <w:sz w:val="26"/>
                <w:szCs w:val="26"/>
              </w:rPr>
              <w:t xml:space="preserve">Chất liệu: </w:t>
            </w:r>
            <w:r w:rsidRPr="00E67328">
              <w:rPr>
                <w:rFonts w:ascii="Times New Roman" w:hAnsi="Times New Roman" w:cs="Times New Roman"/>
                <w:b/>
                <w:sz w:val="26"/>
                <w:szCs w:val="26"/>
              </w:rPr>
              <w:t>Vải thun cao cấp màu xanh đen, đen hoặc tương đương</w:t>
            </w:r>
          </w:p>
          <w:p w14:paraId="4F40F8B2"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0A919883"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72,8% Polyester (±2)  </w:t>
            </w:r>
          </w:p>
          <w:p w14:paraId="0E9496E2"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24,4% Rayon </w:t>
            </w:r>
          </w:p>
          <w:p w14:paraId="756D25E7"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2,8% Spandex </w:t>
            </w:r>
          </w:p>
          <w:p w14:paraId="77540BE5"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xml:space="preserve">+ Mật độ (sợi/10cm): </w:t>
            </w:r>
          </w:p>
          <w:p w14:paraId="6E594F7E"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448  </w:t>
            </w:r>
          </w:p>
          <w:p w14:paraId="734B85FD"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304</w:t>
            </w:r>
          </w:p>
          <w:p w14:paraId="3360266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0AAF3CFB" w14:textId="77777777" w:rsidR="00262518" w:rsidRPr="00E67328" w:rsidRDefault="00262518" w:rsidP="00E67328">
            <w:pPr>
              <w:numPr>
                <w:ilvl w:val="0"/>
                <w:numId w:val="10"/>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238</w:t>
            </w:r>
          </w:p>
          <w:p w14:paraId="7FC315B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lastRenderedPageBreak/>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7A23FD1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eastAsiaTheme="minorEastAsia" w:hAnsi="Times New Roman" w:cs="Times New Roman"/>
                <w:sz w:val="26"/>
                <w:szCs w:val="26"/>
                <w:lang w:eastAsia="zh-CN"/>
              </w:rPr>
              <w:t>4-5</w:t>
            </w:r>
          </w:p>
        </w:tc>
      </w:tr>
      <w:tr w:rsidR="00262518" w:rsidRPr="00A50145" w14:paraId="578BAAF6" w14:textId="77777777" w:rsidTr="00E67328">
        <w:trPr>
          <w:trHeight w:val="158"/>
        </w:trPr>
        <w:tc>
          <w:tcPr>
            <w:tcW w:w="704" w:type="dxa"/>
            <w:shd w:val="clear" w:color="auto" w:fill="auto"/>
            <w:vAlign w:val="center"/>
          </w:tcPr>
          <w:p w14:paraId="1BF58FFE" w14:textId="561D2896"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lastRenderedPageBreak/>
              <w:t>8</w:t>
            </w:r>
          </w:p>
        </w:tc>
        <w:tc>
          <w:tcPr>
            <w:tcW w:w="1843" w:type="dxa"/>
            <w:shd w:val="clear" w:color="auto" w:fill="auto"/>
            <w:vAlign w:val="center"/>
          </w:tcPr>
          <w:p w14:paraId="36A1C01E"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Vải kate ford màu xanh đen  hoặc tương đương</w:t>
            </w:r>
          </w:p>
        </w:tc>
        <w:tc>
          <w:tcPr>
            <w:tcW w:w="888" w:type="dxa"/>
            <w:shd w:val="clear" w:color="auto" w:fill="auto"/>
            <w:vAlign w:val="center"/>
          </w:tcPr>
          <w:p w14:paraId="76540541"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Mét</w:t>
            </w:r>
          </w:p>
        </w:tc>
        <w:tc>
          <w:tcPr>
            <w:tcW w:w="1032" w:type="dxa"/>
            <w:shd w:val="clear" w:color="auto" w:fill="auto"/>
            <w:vAlign w:val="center"/>
          </w:tcPr>
          <w:p w14:paraId="105A7DF6"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80</w:t>
            </w:r>
          </w:p>
        </w:tc>
        <w:tc>
          <w:tcPr>
            <w:tcW w:w="6121" w:type="dxa"/>
            <w:shd w:val="clear" w:color="auto" w:fill="auto"/>
          </w:tcPr>
          <w:p w14:paraId="7A9EF6D8" w14:textId="77777777"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b/>
                <w:bCs/>
                <w:sz w:val="26"/>
                <w:szCs w:val="26"/>
              </w:rPr>
              <w:t>*Chất liệu: Vải k</w:t>
            </w:r>
            <w:r w:rsidRPr="00E67328">
              <w:rPr>
                <w:rFonts w:ascii="Times New Roman" w:hAnsi="Times New Roman" w:cs="Times New Roman"/>
                <w:b/>
                <w:sz w:val="26"/>
                <w:szCs w:val="26"/>
              </w:rPr>
              <w:t>ate ford màu xanh đen hoặc tương đương</w:t>
            </w:r>
          </w:p>
          <w:p w14:paraId="3F70AA5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 (±2)</w:t>
            </w:r>
          </w:p>
          <w:p w14:paraId="6042A3FD"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65% Polyester</w:t>
            </w:r>
          </w:p>
          <w:p w14:paraId="779A1472"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35% Cotton </w:t>
            </w:r>
          </w:p>
          <w:p w14:paraId="6D0F5D10"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01720E33"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Dọc: 288</w:t>
            </w:r>
          </w:p>
          <w:p w14:paraId="0F9776D9"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276 </w:t>
            </w:r>
          </w:p>
          <w:p w14:paraId="40B71EC7"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4C248342"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170 </w:t>
            </w:r>
          </w:p>
          <w:p w14:paraId="2FCC5DBC"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4E34B835" w14:textId="77777777" w:rsidR="00262518" w:rsidRPr="00E67328" w:rsidRDefault="00262518" w:rsidP="00E67328">
            <w:pPr>
              <w:spacing w:before="120" w:after="120" w:line="240" w:lineRule="auto"/>
              <w:rPr>
                <w:rFonts w:ascii="Times New Roman" w:hAnsi="Times New Roman" w:cs="Times New Roman"/>
                <w:b/>
                <w:sz w:val="26"/>
                <w:szCs w:val="26"/>
              </w:rPr>
            </w:pPr>
            <w:r w:rsidRPr="00E67328">
              <w:rPr>
                <w:rFonts w:ascii="Times New Roman" w:eastAsiaTheme="minorEastAsia" w:hAnsi="Times New Roman" w:cs="Times New Roman"/>
                <w:sz w:val="26"/>
                <w:szCs w:val="26"/>
                <w:lang w:eastAsia="zh-CN"/>
              </w:rPr>
              <w:t>4-5</w:t>
            </w:r>
          </w:p>
        </w:tc>
      </w:tr>
      <w:tr w:rsidR="00262518" w:rsidRPr="00A50145" w14:paraId="35EACE03" w14:textId="77777777" w:rsidTr="00E67328">
        <w:trPr>
          <w:trHeight w:val="158"/>
        </w:trPr>
        <w:tc>
          <w:tcPr>
            <w:tcW w:w="704" w:type="dxa"/>
            <w:shd w:val="clear" w:color="auto" w:fill="auto"/>
            <w:vAlign w:val="center"/>
          </w:tcPr>
          <w:p w14:paraId="242A73D0" w14:textId="138ACCE1"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9</w:t>
            </w:r>
          </w:p>
        </w:tc>
        <w:tc>
          <w:tcPr>
            <w:tcW w:w="1843" w:type="dxa"/>
            <w:shd w:val="clear" w:color="auto" w:fill="auto"/>
            <w:vAlign w:val="center"/>
          </w:tcPr>
          <w:p w14:paraId="0BA9C13E" w14:textId="77777777" w:rsidR="00262518" w:rsidRPr="00E67328" w:rsidRDefault="00262518" w:rsidP="00E67328">
            <w:pPr>
              <w:spacing w:before="120" w:after="120" w:line="240" w:lineRule="auto"/>
              <w:rPr>
                <w:rFonts w:ascii="Times New Roman" w:hAnsi="Times New Roman" w:cs="Times New Roman"/>
                <w:bCs/>
                <w:sz w:val="26"/>
                <w:szCs w:val="26"/>
              </w:rPr>
            </w:pPr>
            <w:r w:rsidRPr="00E67328">
              <w:rPr>
                <w:rFonts w:ascii="Times New Roman" w:hAnsi="Times New Roman" w:cs="Times New Roman"/>
                <w:bCs/>
                <w:sz w:val="26"/>
                <w:szCs w:val="26"/>
              </w:rPr>
              <w:t xml:space="preserve">Vải kaki </w:t>
            </w:r>
            <w:r w:rsidRPr="00E67328">
              <w:rPr>
                <w:rFonts w:ascii="Times New Roman" w:hAnsi="Times New Roman" w:cs="Times New Roman"/>
                <w:sz w:val="26"/>
                <w:szCs w:val="26"/>
              </w:rPr>
              <w:t>màu xanh đen hoặc tương đương</w:t>
            </w:r>
          </w:p>
          <w:p w14:paraId="0A67105D" w14:textId="77777777" w:rsidR="00262518" w:rsidRPr="00E67328" w:rsidRDefault="00262518" w:rsidP="00E67328">
            <w:pPr>
              <w:spacing w:before="120" w:after="120" w:line="240" w:lineRule="auto"/>
              <w:jc w:val="center"/>
              <w:rPr>
                <w:rFonts w:ascii="Times New Roman" w:hAnsi="Times New Roman" w:cs="Times New Roman"/>
                <w:sz w:val="26"/>
                <w:szCs w:val="26"/>
              </w:rPr>
            </w:pPr>
          </w:p>
        </w:tc>
        <w:tc>
          <w:tcPr>
            <w:tcW w:w="888" w:type="dxa"/>
            <w:shd w:val="clear" w:color="auto" w:fill="auto"/>
            <w:vAlign w:val="center"/>
          </w:tcPr>
          <w:p w14:paraId="2EEB730A"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19A90367"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45</w:t>
            </w:r>
          </w:p>
        </w:tc>
        <w:tc>
          <w:tcPr>
            <w:tcW w:w="6121" w:type="dxa"/>
            <w:shd w:val="clear" w:color="auto" w:fill="auto"/>
            <w:vAlign w:val="center"/>
          </w:tcPr>
          <w:p w14:paraId="03F445D0" w14:textId="77777777"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b/>
                <w:bCs/>
                <w:sz w:val="26"/>
                <w:szCs w:val="26"/>
              </w:rPr>
              <w:t>*Chất liệu: Vải kaki không thun</w:t>
            </w:r>
            <w:r w:rsidRPr="00E67328">
              <w:rPr>
                <w:rFonts w:ascii="Times New Roman" w:hAnsi="Times New Roman" w:cs="Times New Roman"/>
                <w:b/>
                <w:sz w:val="26"/>
                <w:szCs w:val="26"/>
              </w:rPr>
              <w:t xml:space="preserve"> màu xanh đen hoặc tương đương</w:t>
            </w:r>
          </w:p>
          <w:p w14:paraId="4D26E34D"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w:t>
            </w:r>
          </w:p>
          <w:p w14:paraId="67EAD74A"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72,8% Polyester </w:t>
            </w:r>
          </w:p>
          <w:p w14:paraId="37521550"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24,4% Rayon </w:t>
            </w:r>
          </w:p>
          <w:p w14:paraId="63087953"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2,8% Spandex </w:t>
            </w:r>
          </w:p>
          <w:p w14:paraId="57234822"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7F93182A"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448  </w:t>
            </w:r>
          </w:p>
          <w:p w14:paraId="4912FEF7"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304</w:t>
            </w:r>
          </w:p>
          <w:p w14:paraId="78CC1F5F"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49DC70F4" w14:textId="77777777" w:rsidR="00262518" w:rsidRPr="00E67328" w:rsidRDefault="00262518" w:rsidP="00E67328">
            <w:pPr>
              <w:numPr>
                <w:ilvl w:val="0"/>
                <w:numId w:val="10"/>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238</w:t>
            </w:r>
          </w:p>
          <w:p w14:paraId="28E61AC8"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1E9E31D7" w14:textId="77777777"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eastAsiaTheme="minorEastAsia" w:hAnsi="Times New Roman" w:cs="Times New Roman"/>
                <w:sz w:val="26"/>
                <w:szCs w:val="26"/>
                <w:lang w:eastAsia="zh-CN"/>
              </w:rPr>
              <w:t>4-5</w:t>
            </w:r>
          </w:p>
        </w:tc>
      </w:tr>
      <w:tr w:rsidR="00262518" w:rsidRPr="00A50145" w14:paraId="65494E13" w14:textId="77777777" w:rsidTr="00E67328">
        <w:trPr>
          <w:trHeight w:val="158"/>
        </w:trPr>
        <w:tc>
          <w:tcPr>
            <w:tcW w:w="704" w:type="dxa"/>
            <w:shd w:val="clear" w:color="auto" w:fill="auto"/>
            <w:vAlign w:val="center"/>
          </w:tcPr>
          <w:p w14:paraId="0BEE18D1" w14:textId="6F545235"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10</w:t>
            </w:r>
          </w:p>
        </w:tc>
        <w:tc>
          <w:tcPr>
            <w:tcW w:w="1843" w:type="dxa"/>
            <w:shd w:val="clear" w:color="auto" w:fill="auto"/>
            <w:vAlign w:val="center"/>
          </w:tcPr>
          <w:p w14:paraId="483AC797" w14:textId="0B5D9AA4"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xml:space="preserve">Vải kate ford </w:t>
            </w:r>
            <w:r w:rsidR="00815790" w:rsidRPr="00E67328">
              <w:rPr>
                <w:rFonts w:ascii="Times New Roman" w:hAnsi="Times New Roman" w:cs="Times New Roman"/>
                <w:sz w:val="26"/>
                <w:szCs w:val="26"/>
              </w:rPr>
              <w:t>màu xanh hòa bì</w:t>
            </w:r>
            <w:r w:rsidRPr="00E67328">
              <w:rPr>
                <w:rFonts w:ascii="Times New Roman" w:hAnsi="Times New Roman" w:cs="Times New Roman"/>
                <w:sz w:val="26"/>
                <w:szCs w:val="26"/>
              </w:rPr>
              <w:t>nh hoặc tương đương</w:t>
            </w:r>
          </w:p>
        </w:tc>
        <w:tc>
          <w:tcPr>
            <w:tcW w:w="888" w:type="dxa"/>
            <w:shd w:val="clear" w:color="auto" w:fill="auto"/>
            <w:vAlign w:val="center"/>
          </w:tcPr>
          <w:p w14:paraId="1207D881"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52098EE0"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80</w:t>
            </w:r>
          </w:p>
        </w:tc>
        <w:tc>
          <w:tcPr>
            <w:tcW w:w="6121" w:type="dxa"/>
            <w:shd w:val="clear" w:color="auto" w:fill="auto"/>
            <w:vAlign w:val="center"/>
          </w:tcPr>
          <w:p w14:paraId="53BB0230" w14:textId="77777777"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b/>
                <w:bCs/>
                <w:sz w:val="26"/>
                <w:szCs w:val="26"/>
              </w:rPr>
              <w:t>Chất liệu: Vải k</w:t>
            </w:r>
            <w:r w:rsidRPr="00E67328">
              <w:rPr>
                <w:rFonts w:ascii="Times New Roman" w:hAnsi="Times New Roman" w:cs="Times New Roman"/>
                <w:b/>
                <w:sz w:val="26"/>
                <w:szCs w:val="26"/>
              </w:rPr>
              <w:t>atê ford màu xanh hòa bình hoặc tương đương</w:t>
            </w:r>
          </w:p>
          <w:p w14:paraId="484FCAF9"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Định tính và định lượng nguyên liệu: (±2)</w:t>
            </w:r>
          </w:p>
          <w:p w14:paraId="382A7CA3"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65% Polyester </w:t>
            </w:r>
          </w:p>
          <w:p w14:paraId="50FC4C4F" w14:textId="77777777" w:rsidR="00262518" w:rsidRPr="00E67328" w:rsidRDefault="00262518" w:rsidP="00E67328">
            <w:pPr>
              <w:numPr>
                <w:ilvl w:val="0"/>
                <w:numId w:val="4"/>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35% Cotton </w:t>
            </w:r>
          </w:p>
          <w:p w14:paraId="7A085D65"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2DF3DEB5"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Dọc: 276</w:t>
            </w:r>
          </w:p>
          <w:p w14:paraId="7FB398B2" w14:textId="77777777" w:rsidR="00262518" w:rsidRPr="00E67328" w:rsidRDefault="00262518" w:rsidP="00E67328">
            <w:pPr>
              <w:numPr>
                <w:ilvl w:val="0"/>
                <w:numId w:val="5"/>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Ngang: 258 </w:t>
            </w:r>
          </w:p>
          <w:p w14:paraId="27F5E7CA"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1FCA056E" w14:textId="77777777" w:rsidR="00262518" w:rsidRPr="00E67328" w:rsidRDefault="00262518" w:rsidP="00E67328">
            <w:pPr>
              <w:numPr>
                <w:ilvl w:val="0"/>
                <w:numId w:val="6"/>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150 </w:t>
            </w:r>
          </w:p>
          <w:p w14:paraId="243F06A8"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 xml:space="preserve">C (cấp): </w:t>
            </w:r>
          </w:p>
          <w:p w14:paraId="20EF2FA1"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lastRenderedPageBreak/>
              <w:t>4-5</w:t>
            </w:r>
          </w:p>
          <w:p w14:paraId="1302E9BD"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Thay đổi kích thước sau giặt %: ≤</w:t>
            </w:r>
          </w:p>
          <w:p w14:paraId="71CDBE9D"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-0,8 </w:t>
            </w:r>
          </w:p>
          <w:p w14:paraId="7D168DC2" w14:textId="77777777" w:rsidR="00262518" w:rsidRPr="00E67328" w:rsidRDefault="00262518" w:rsidP="00E67328">
            <w:pPr>
              <w:numPr>
                <w:ilvl w:val="0"/>
                <w:numId w:val="7"/>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- 0,8</w:t>
            </w:r>
          </w:p>
        </w:tc>
      </w:tr>
      <w:tr w:rsidR="00262518" w:rsidRPr="00A50145" w14:paraId="17403694" w14:textId="77777777" w:rsidTr="00E67328">
        <w:trPr>
          <w:trHeight w:val="6686"/>
        </w:trPr>
        <w:tc>
          <w:tcPr>
            <w:tcW w:w="704" w:type="dxa"/>
            <w:shd w:val="clear" w:color="auto" w:fill="auto"/>
            <w:vAlign w:val="center"/>
          </w:tcPr>
          <w:p w14:paraId="48451FD2" w14:textId="25EA46B3" w:rsidR="00262518" w:rsidRPr="00E67328" w:rsidRDefault="005A1FC4"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lastRenderedPageBreak/>
              <w:t>11</w:t>
            </w:r>
          </w:p>
        </w:tc>
        <w:tc>
          <w:tcPr>
            <w:tcW w:w="1843" w:type="dxa"/>
            <w:shd w:val="clear" w:color="auto" w:fill="auto"/>
            <w:vAlign w:val="center"/>
          </w:tcPr>
          <w:p w14:paraId="1EE28ADE"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Vải kate ford màu xanh cổ vịt  hoặc tương đương</w:t>
            </w:r>
          </w:p>
        </w:tc>
        <w:tc>
          <w:tcPr>
            <w:tcW w:w="888" w:type="dxa"/>
            <w:shd w:val="clear" w:color="auto" w:fill="auto"/>
            <w:vAlign w:val="center"/>
          </w:tcPr>
          <w:p w14:paraId="73F61660" w14:textId="77777777" w:rsidR="00262518" w:rsidRPr="00E67328" w:rsidRDefault="00262518" w:rsidP="00E67328">
            <w:pPr>
              <w:spacing w:before="120" w:after="120" w:line="240" w:lineRule="auto"/>
              <w:jc w:val="center"/>
              <w:rPr>
                <w:rFonts w:ascii="Times New Roman" w:hAnsi="Times New Roman" w:cs="Times New Roman"/>
                <w:sz w:val="26"/>
                <w:szCs w:val="26"/>
              </w:rPr>
            </w:pPr>
            <w:r w:rsidRPr="00E67328">
              <w:rPr>
                <w:rFonts w:ascii="Times New Roman" w:hAnsi="Times New Roman" w:cs="Times New Roman"/>
                <w:sz w:val="26"/>
                <w:szCs w:val="26"/>
              </w:rPr>
              <w:t xml:space="preserve">Mét </w:t>
            </w:r>
          </w:p>
        </w:tc>
        <w:tc>
          <w:tcPr>
            <w:tcW w:w="1032" w:type="dxa"/>
            <w:shd w:val="clear" w:color="auto" w:fill="auto"/>
            <w:vAlign w:val="center"/>
          </w:tcPr>
          <w:p w14:paraId="42C555C3" w14:textId="77777777" w:rsidR="00262518" w:rsidRPr="00E67328" w:rsidRDefault="00262518" w:rsidP="00E67328">
            <w:pPr>
              <w:spacing w:before="120" w:after="120" w:line="240" w:lineRule="auto"/>
              <w:jc w:val="center"/>
              <w:rPr>
                <w:rFonts w:ascii="Times New Roman" w:eastAsia="Times New Roman" w:hAnsi="Times New Roman" w:cs="Times New Roman"/>
                <w:sz w:val="26"/>
                <w:szCs w:val="26"/>
              </w:rPr>
            </w:pPr>
            <w:r w:rsidRPr="00E67328">
              <w:rPr>
                <w:rFonts w:ascii="Times New Roman" w:hAnsi="Times New Roman" w:cs="Times New Roman"/>
                <w:sz w:val="26"/>
                <w:szCs w:val="26"/>
              </w:rPr>
              <w:t>378</w:t>
            </w:r>
          </w:p>
        </w:tc>
        <w:tc>
          <w:tcPr>
            <w:tcW w:w="6121" w:type="dxa"/>
            <w:shd w:val="clear" w:color="auto" w:fill="auto"/>
            <w:vAlign w:val="center"/>
          </w:tcPr>
          <w:p w14:paraId="38F032CE" w14:textId="77777777" w:rsidR="00A50145"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b/>
                <w:bCs/>
                <w:sz w:val="26"/>
                <w:szCs w:val="26"/>
              </w:rPr>
              <w:t>Chất liệu: Vải k</w:t>
            </w:r>
            <w:r w:rsidRPr="00E67328">
              <w:rPr>
                <w:rFonts w:ascii="Times New Roman" w:hAnsi="Times New Roman" w:cs="Times New Roman"/>
                <w:b/>
                <w:sz w:val="26"/>
                <w:szCs w:val="26"/>
              </w:rPr>
              <w:t>atê ford màu xanh cổ vịt hoặc tương đương</w:t>
            </w:r>
          </w:p>
          <w:p w14:paraId="41DD1416" w14:textId="3F519C91" w:rsidR="00262518" w:rsidRPr="00E67328" w:rsidRDefault="00262518" w:rsidP="00E67328">
            <w:pPr>
              <w:spacing w:before="120" w:after="120" w:line="240" w:lineRule="auto"/>
              <w:rPr>
                <w:rFonts w:ascii="Times New Roman" w:hAnsi="Times New Roman" w:cs="Times New Roman"/>
                <w:b/>
                <w:bCs/>
                <w:sz w:val="26"/>
                <w:szCs w:val="26"/>
              </w:rPr>
            </w:pPr>
            <w:r w:rsidRPr="00E67328">
              <w:rPr>
                <w:rFonts w:ascii="Times New Roman" w:hAnsi="Times New Roman" w:cs="Times New Roman"/>
                <w:sz w:val="26"/>
                <w:szCs w:val="26"/>
              </w:rPr>
              <w:t>+ Định tính và định lượng nguyên liệu: (±2)</w:t>
            </w:r>
          </w:p>
          <w:p w14:paraId="5958725F"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66% Polyester </w:t>
            </w:r>
          </w:p>
          <w:p w14:paraId="3128934F" w14:textId="77777777" w:rsidR="00262518" w:rsidRPr="00E67328" w:rsidRDefault="00262518" w:rsidP="00E67328">
            <w:pPr>
              <w:numPr>
                <w:ilvl w:val="0"/>
                <w:numId w:val="8"/>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34% Cotton  </w:t>
            </w:r>
          </w:p>
          <w:p w14:paraId="7CA80DA5"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Mật độ (sợi/10cm): (±2)</w:t>
            </w:r>
          </w:p>
          <w:p w14:paraId="56206BE0"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 xml:space="preserve">Dọc: 276  </w:t>
            </w:r>
          </w:p>
          <w:p w14:paraId="34D750CF" w14:textId="77777777" w:rsidR="00262518" w:rsidRPr="00E67328" w:rsidRDefault="00262518" w:rsidP="00E67328">
            <w:pPr>
              <w:numPr>
                <w:ilvl w:val="0"/>
                <w:numId w:val="9"/>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Ngang: 266</w:t>
            </w:r>
          </w:p>
          <w:p w14:paraId="4343E646"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Khối lượng thực tế (g/m</w:t>
            </w:r>
            <w:r w:rsidRPr="00E67328">
              <w:rPr>
                <w:rFonts w:ascii="Times New Roman" w:hAnsi="Times New Roman" w:cs="Times New Roman"/>
                <w:sz w:val="26"/>
                <w:szCs w:val="26"/>
                <w:vertAlign w:val="superscript"/>
              </w:rPr>
              <w:t>2</w:t>
            </w:r>
            <w:r w:rsidRPr="00E67328">
              <w:rPr>
                <w:rFonts w:ascii="Times New Roman" w:hAnsi="Times New Roman" w:cs="Times New Roman"/>
                <w:sz w:val="26"/>
                <w:szCs w:val="26"/>
              </w:rPr>
              <w:t>): (±2)</w:t>
            </w:r>
          </w:p>
          <w:p w14:paraId="1EE5D370" w14:textId="77777777" w:rsidR="00262518" w:rsidRPr="00E67328" w:rsidRDefault="00262518" w:rsidP="00E67328">
            <w:pPr>
              <w:numPr>
                <w:ilvl w:val="0"/>
                <w:numId w:val="10"/>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158</w:t>
            </w:r>
          </w:p>
          <w:p w14:paraId="71ED3884"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giặt ở 40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349E0F13" w14:textId="77777777" w:rsidR="00262518" w:rsidRPr="00E67328" w:rsidRDefault="00262518" w:rsidP="00E67328">
            <w:pPr>
              <w:numPr>
                <w:ilvl w:val="0"/>
                <w:numId w:val="10"/>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2EB50DC4"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Độ bền màu là nóng 150</w:t>
            </w:r>
            <w:r w:rsidRPr="00E67328">
              <w:rPr>
                <w:rFonts w:ascii="Times New Roman" w:hAnsi="Times New Roman" w:cs="Times New Roman"/>
                <w:sz w:val="26"/>
                <w:szCs w:val="26"/>
                <w:vertAlign w:val="superscript"/>
              </w:rPr>
              <w:t>0</w:t>
            </w:r>
            <w:r w:rsidRPr="00E67328">
              <w:rPr>
                <w:rFonts w:ascii="Times New Roman" w:hAnsi="Times New Roman" w:cs="Times New Roman"/>
                <w:sz w:val="26"/>
                <w:szCs w:val="26"/>
              </w:rPr>
              <w:t>C (cấp)</w:t>
            </w:r>
          </w:p>
          <w:p w14:paraId="72DDE514" w14:textId="77777777" w:rsidR="00262518" w:rsidRPr="00E67328" w:rsidRDefault="00262518" w:rsidP="00E67328">
            <w:pPr>
              <w:numPr>
                <w:ilvl w:val="0"/>
                <w:numId w:val="11"/>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4-5</w:t>
            </w:r>
          </w:p>
          <w:p w14:paraId="45AA180B"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Hàm lượng Formaldehyde: K.p.h</w:t>
            </w:r>
          </w:p>
          <w:p w14:paraId="29692781" w14:textId="77777777" w:rsidR="00262518" w:rsidRPr="00E67328" w:rsidRDefault="00262518" w:rsidP="00E67328">
            <w:pPr>
              <w:spacing w:before="120" w:after="120" w:line="240" w:lineRule="auto"/>
              <w:rPr>
                <w:rFonts w:ascii="Times New Roman" w:hAnsi="Times New Roman" w:cs="Times New Roman"/>
                <w:sz w:val="26"/>
                <w:szCs w:val="26"/>
              </w:rPr>
            </w:pPr>
            <w:r w:rsidRPr="00E67328">
              <w:rPr>
                <w:rFonts w:ascii="Times New Roman" w:hAnsi="Times New Roman" w:cs="Times New Roman"/>
                <w:sz w:val="26"/>
                <w:szCs w:val="26"/>
              </w:rPr>
              <w:t>+ Phân tích thuốc nhuộm:</w:t>
            </w:r>
          </w:p>
          <w:p w14:paraId="765E35BB" w14:textId="5E2FCA3F" w:rsidR="00262518" w:rsidRPr="00E67328" w:rsidRDefault="00262518" w:rsidP="00E67328">
            <w:pPr>
              <w:numPr>
                <w:ilvl w:val="0"/>
                <w:numId w:val="11"/>
              </w:numPr>
              <w:spacing w:before="120" w:after="120" w:line="240" w:lineRule="auto"/>
              <w:ind w:left="0" w:firstLine="0"/>
              <w:contextualSpacing/>
              <w:jc w:val="both"/>
              <w:rPr>
                <w:rFonts w:ascii="Times New Roman" w:eastAsiaTheme="minorEastAsia" w:hAnsi="Times New Roman" w:cs="Times New Roman"/>
                <w:sz w:val="26"/>
                <w:szCs w:val="26"/>
                <w:lang w:eastAsia="zh-CN"/>
              </w:rPr>
            </w:pPr>
            <w:r w:rsidRPr="00E67328">
              <w:rPr>
                <w:rFonts w:ascii="Times New Roman" w:eastAsiaTheme="minorEastAsia" w:hAnsi="Times New Roman" w:cs="Times New Roman"/>
                <w:sz w:val="26"/>
                <w:szCs w:val="26"/>
                <w:lang w:eastAsia="zh-CN"/>
              </w:rPr>
              <w:t>Thuốc nhuộm phân tán/Hoàn Nguyên</w:t>
            </w:r>
          </w:p>
        </w:tc>
      </w:tr>
    </w:tbl>
    <w:p w14:paraId="4661AE99" w14:textId="529C4D13" w:rsidR="003A7710" w:rsidRDefault="003A7710" w:rsidP="009973C3">
      <w:pPr>
        <w:jc w:val="center"/>
        <w:rPr>
          <w:rFonts w:ascii="Times New Roman" w:eastAsia="Times New Roman" w:hAnsi="Times New Roman" w:cs="Times New Roman"/>
          <w:b/>
          <w:sz w:val="28"/>
          <w:szCs w:val="28"/>
        </w:rPr>
      </w:pPr>
    </w:p>
    <w:p w14:paraId="5145A42C" w14:textId="28836BAE" w:rsidR="00A50145" w:rsidRDefault="00A50145" w:rsidP="009973C3">
      <w:pPr>
        <w:jc w:val="center"/>
        <w:rPr>
          <w:rFonts w:ascii="Times New Roman" w:eastAsia="Times New Roman" w:hAnsi="Times New Roman" w:cs="Times New Roman"/>
          <w:b/>
          <w:sz w:val="28"/>
          <w:szCs w:val="28"/>
        </w:rPr>
      </w:pPr>
    </w:p>
    <w:p w14:paraId="54C6B1F9" w14:textId="2A5EA4BB" w:rsidR="00A50145" w:rsidRDefault="00A50145" w:rsidP="009973C3">
      <w:pPr>
        <w:jc w:val="center"/>
        <w:rPr>
          <w:rFonts w:ascii="Times New Roman" w:eastAsia="Times New Roman" w:hAnsi="Times New Roman" w:cs="Times New Roman"/>
          <w:b/>
          <w:sz w:val="28"/>
          <w:szCs w:val="28"/>
        </w:rPr>
      </w:pPr>
    </w:p>
    <w:p w14:paraId="0BE26889" w14:textId="262C0DE1" w:rsidR="00A50145" w:rsidRDefault="00A50145" w:rsidP="009973C3">
      <w:pPr>
        <w:jc w:val="center"/>
        <w:rPr>
          <w:rFonts w:ascii="Times New Roman" w:eastAsia="Times New Roman" w:hAnsi="Times New Roman" w:cs="Times New Roman"/>
          <w:b/>
          <w:sz w:val="28"/>
          <w:szCs w:val="28"/>
        </w:rPr>
      </w:pPr>
    </w:p>
    <w:p w14:paraId="031D35FA" w14:textId="3C9C9B51" w:rsidR="00A50145" w:rsidRDefault="00A50145" w:rsidP="009973C3">
      <w:pPr>
        <w:jc w:val="center"/>
        <w:rPr>
          <w:rFonts w:ascii="Times New Roman" w:eastAsia="Times New Roman" w:hAnsi="Times New Roman" w:cs="Times New Roman"/>
          <w:b/>
          <w:sz w:val="28"/>
          <w:szCs w:val="28"/>
        </w:rPr>
      </w:pPr>
    </w:p>
    <w:p w14:paraId="5EFF40E0" w14:textId="77777777" w:rsidR="00A50145" w:rsidRDefault="00A50145" w:rsidP="009973C3">
      <w:pPr>
        <w:jc w:val="center"/>
        <w:rPr>
          <w:rFonts w:ascii="Times New Roman" w:eastAsia="Times New Roman" w:hAnsi="Times New Roman" w:cs="Times New Roman"/>
          <w:b/>
          <w:sz w:val="28"/>
          <w:szCs w:val="28"/>
        </w:rPr>
      </w:pPr>
    </w:p>
    <w:p w14:paraId="3277F228" w14:textId="77777777" w:rsidR="00E67328" w:rsidRDefault="00E6732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B2764B" w14:textId="6A6EA9E0" w:rsidR="00DD7481" w:rsidRPr="00DD0F28" w:rsidRDefault="00DD7481" w:rsidP="00382C1F">
      <w:pPr>
        <w:rPr>
          <w:rFonts w:ascii="Times New Roman" w:eastAsia="Times New Roman" w:hAnsi="Times New Roman" w:cs="Times New Roman"/>
          <w:sz w:val="28"/>
          <w:szCs w:val="28"/>
        </w:rPr>
      </w:pPr>
      <w:r w:rsidRPr="00DD0F28">
        <w:rPr>
          <w:rFonts w:ascii="Times New Roman" w:eastAsia="Times New Roman" w:hAnsi="Times New Roman" w:cs="Times New Roman"/>
          <w:b/>
          <w:sz w:val="28"/>
          <w:szCs w:val="28"/>
        </w:rPr>
        <w:lastRenderedPageBreak/>
        <w:t>Mẫu báo giá:</w:t>
      </w:r>
      <w:bookmarkStart w:id="1" w:name="chuong_pl4_name"/>
      <w:r w:rsidRPr="00DD0F28">
        <w:rPr>
          <w:rFonts w:ascii="Times New Roman" w:eastAsia="Times New Roman" w:hAnsi="Times New Roman" w:cs="Times New Roman"/>
          <w:b/>
          <w:sz w:val="28"/>
          <w:szCs w:val="28"/>
        </w:rPr>
        <w:t xml:space="preserve"> </w:t>
      </w:r>
      <w:bookmarkEnd w:id="1"/>
    </w:p>
    <w:p w14:paraId="6B2B3157" w14:textId="30F7002F" w:rsidR="0008773A" w:rsidRPr="00D752B3" w:rsidRDefault="00DD7481" w:rsidP="0008773A">
      <w:pPr>
        <w:spacing w:before="120" w:after="24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08773A" w:rsidRPr="00985DCB">
        <w:rPr>
          <w:rFonts w:ascii="Times New Roman" w:hAnsi="Times New Roman" w:cs="Times New Roman"/>
          <w:b/>
          <w:sz w:val="28"/>
          <w:szCs w:val="28"/>
        </w:rPr>
        <w:t>Về việc</w:t>
      </w:r>
      <w:r w:rsidR="0008773A">
        <w:rPr>
          <w:rFonts w:ascii="Times New Roman" w:hAnsi="Times New Roman" w:cs="Times New Roman"/>
          <w:b/>
          <w:sz w:val="28"/>
          <w:szCs w:val="28"/>
        </w:rPr>
        <w:t xml:space="preserve"> chào giá </w:t>
      </w:r>
      <w:r w:rsidR="005B7C70">
        <w:rPr>
          <w:rFonts w:ascii="Times New Roman" w:hAnsi="Times New Roman" w:cs="Times New Roman"/>
          <w:b/>
          <w:sz w:val="28"/>
          <w:szCs w:val="28"/>
        </w:rPr>
        <w:t>vải</w:t>
      </w:r>
    </w:p>
    <w:p w14:paraId="45CA1373" w14:textId="3A690D2C"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4BF61F58"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w:t>
      </w:r>
      <w:r w:rsidR="0008773A">
        <w:rPr>
          <w:rFonts w:ascii="Times New Roman" w:eastAsia="Times New Roman" w:hAnsi="Times New Roman" w:cs="Times New Roman"/>
          <w:sz w:val="28"/>
          <w:szCs w:val="28"/>
        </w:rPr>
        <w:t>báo</w:t>
      </w:r>
      <w:r w:rsidRPr="00DD0F28">
        <w:rPr>
          <w:rFonts w:ascii="Times New Roman" w:eastAsia="Times New Roman" w:hAnsi="Times New Roman" w:cs="Times New Roman"/>
          <w:sz w:val="28"/>
          <w:szCs w:val="28"/>
        </w:rPr>
        <w:t xml:space="preserve"> giá </w:t>
      </w:r>
      <w:r w:rsidR="005B7C70">
        <w:rPr>
          <w:rFonts w:ascii="Times New Roman" w:eastAsia="Times New Roman" w:hAnsi="Times New Roman" w:cs="Times New Roman"/>
          <w:sz w:val="28"/>
          <w:szCs w:val="28"/>
        </w:rPr>
        <w:t xml:space="preserve">vải </w:t>
      </w:r>
      <w:r w:rsidRPr="00DD0F28">
        <w:rPr>
          <w:rFonts w:ascii="Times New Roman" w:eastAsia="Times New Roman" w:hAnsi="Times New Roman" w:cs="Times New Roman"/>
          <w:sz w:val="28"/>
          <w:szCs w:val="28"/>
        </w:rPr>
        <w:t>như sau:</w:t>
      </w:r>
    </w:p>
    <w:p w14:paraId="3A4DDEE4" w14:textId="5CF932BE" w:rsidR="00DD0F28"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773A">
        <w:rPr>
          <w:rFonts w:ascii="Times New Roman" w:eastAsia="Times New Roman" w:hAnsi="Times New Roman" w:cs="Times New Roman"/>
          <w:sz w:val="28"/>
          <w:szCs w:val="28"/>
        </w:rPr>
        <w:t>Báo giá</w:t>
      </w:r>
      <w:r w:rsidR="005B7C70">
        <w:rPr>
          <w:rFonts w:ascii="Times New Roman" w:eastAsia="Times New Roman" w:hAnsi="Times New Roman" w:cs="Times New Roman"/>
          <w:sz w:val="28"/>
          <w:szCs w:val="28"/>
        </w:rPr>
        <w:t xml:space="preserve"> vải</w:t>
      </w:r>
      <w:r w:rsidR="00DD7481" w:rsidRPr="00DD0F28">
        <w:rPr>
          <w:rFonts w:ascii="Times New Roman" w:eastAsia="Times New Roman" w:hAnsi="Times New Roman" w:cs="Times New Roman"/>
          <w:sz w:val="28"/>
          <w:szCs w:val="28"/>
        </w:rPr>
        <w:t>:</w:t>
      </w:r>
    </w:p>
    <w:tbl>
      <w:tblPr>
        <w:tblpPr w:leftFromText="180" w:rightFromText="180" w:vertAnchor="text" w:tblpX="-792"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1276"/>
        <w:gridCol w:w="1134"/>
        <w:gridCol w:w="2409"/>
        <w:gridCol w:w="1701"/>
        <w:gridCol w:w="1560"/>
      </w:tblGrid>
      <w:tr w:rsidR="00C112F8" w:rsidRPr="00990C2C" w14:paraId="6FB9CEAF" w14:textId="77777777" w:rsidTr="005A1FC4">
        <w:trPr>
          <w:trHeight w:val="1110"/>
        </w:trPr>
        <w:tc>
          <w:tcPr>
            <w:tcW w:w="988" w:type="dxa"/>
            <w:shd w:val="clear" w:color="auto" w:fill="auto"/>
            <w:vAlign w:val="center"/>
            <w:hideMark/>
          </w:tcPr>
          <w:p w14:paraId="30112552"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STT</w:t>
            </w:r>
          </w:p>
        </w:tc>
        <w:tc>
          <w:tcPr>
            <w:tcW w:w="992" w:type="dxa"/>
            <w:shd w:val="clear" w:color="auto" w:fill="auto"/>
            <w:vAlign w:val="center"/>
            <w:hideMark/>
          </w:tcPr>
          <w:p w14:paraId="1CD18E30"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 xml:space="preserve">Danh mục hàng hóa </w:t>
            </w:r>
          </w:p>
        </w:tc>
        <w:tc>
          <w:tcPr>
            <w:tcW w:w="1276" w:type="dxa"/>
            <w:shd w:val="clear" w:color="auto" w:fill="auto"/>
            <w:vAlign w:val="center"/>
            <w:hideMark/>
          </w:tcPr>
          <w:p w14:paraId="2E488149"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Đơn vị tính</w:t>
            </w:r>
          </w:p>
        </w:tc>
        <w:tc>
          <w:tcPr>
            <w:tcW w:w="1134" w:type="dxa"/>
            <w:shd w:val="clear" w:color="auto" w:fill="auto"/>
            <w:vAlign w:val="center"/>
            <w:hideMark/>
          </w:tcPr>
          <w:p w14:paraId="2E9489B0"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 xml:space="preserve">Khối lượng mời thầu </w:t>
            </w:r>
          </w:p>
        </w:tc>
        <w:tc>
          <w:tcPr>
            <w:tcW w:w="2409" w:type="dxa"/>
            <w:shd w:val="clear" w:color="auto" w:fill="auto"/>
            <w:vAlign w:val="center"/>
            <w:hideMark/>
          </w:tcPr>
          <w:p w14:paraId="1372F94F" w14:textId="155BF5A8"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Xuất xứ, k</w:t>
            </w:r>
            <w:r w:rsidR="006C30FE">
              <w:rPr>
                <w:rFonts w:ascii="Times New Roman" w:eastAsia="Times New Roman" w:hAnsi="Times New Roman" w:cs="Times New Roman"/>
                <w:b/>
                <w:bCs/>
                <w:sz w:val="26"/>
                <w:szCs w:val="26"/>
              </w:rPr>
              <w:t>ý mã hiệu, nhãn mác của hàng hóa</w:t>
            </w:r>
          </w:p>
        </w:tc>
        <w:tc>
          <w:tcPr>
            <w:tcW w:w="1701" w:type="dxa"/>
            <w:vAlign w:val="center"/>
          </w:tcPr>
          <w:p w14:paraId="3CD31368"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Đơn giá</w:t>
            </w:r>
          </w:p>
        </w:tc>
        <w:tc>
          <w:tcPr>
            <w:tcW w:w="1560" w:type="dxa"/>
            <w:shd w:val="clear" w:color="auto" w:fill="auto"/>
            <w:vAlign w:val="center"/>
            <w:hideMark/>
          </w:tcPr>
          <w:p w14:paraId="089C501B" w14:textId="77777777" w:rsidR="00C112F8" w:rsidRPr="00990C2C" w:rsidRDefault="00C112F8" w:rsidP="00F45EF1">
            <w:pPr>
              <w:jc w:val="center"/>
              <w:rPr>
                <w:rFonts w:ascii="Times New Roman" w:eastAsia="Times New Roman" w:hAnsi="Times New Roman" w:cs="Times New Roman"/>
                <w:b/>
                <w:bCs/>
                <w:sz w:val="26"/>
                <w:szCs w:val="26"/>
              </w:rPr>
            </w:pPr>
            <w:r w:rsidRPr="00990C2C">
              <w:rPr>
                <w:rFonts w:ascii="Times New Roman" w:eastAsia="Times New Roman" w:hAnsi="Times New Roman" w:cs="Times New Roman"/>
                <w:b/>
                <w:bCs/>
                <w:sz w:val="26"/>
                <w:szCs w:val="26"/>
              </w:rPr>
              <w:t xml:space="preserve">Thành tiền  </w:t>
            </w:r>
            <w:r w:rsidRPr="00990C2C">
              <w:rPr>
                <w:rFonts w:ascii="Times New Roman" w:eastAsia="Times New Roman" w:hAnsi="Times New Roman" w:cs="Times New Roman"/>
                <w:b/>
                <w:bCs/>
                <w:sz w:val="26"/>
                <w:szCs w:val="26"/>
              </w:rPr>
              <w:br/>
            </w:r>
          </w:p>
        </w:tc>
      </w:tr>
      <w:tr w:rsidR="00C112F8" w:rsidRPr="00990C2C" w14:paraId="20F0B85C" w14:textId="77777777" w:rsidTr="005A1FC4">
        <w:trPr>
          <w:trHeight w:val="225"/>
        </w:trPr>
        <w:tc>
          <w:tcPr>
            <w:tcW w:w="988" w:type="dxa"/>
            <w:shd w:val="clear" w:color="auto" w:fill="auto"/>
            <w:vAlign w:val="center"/>
          </w:tcPr>
          <w:p w14:paraId="463AF63A" w14:textId="77777777" w:rsidR="00C112F8" w:rsidRPr="00990C2C" w:rsidRDefault="00C112F8" w:rsidP="00F45EF1">
            <w:pPr>
              <w:jc w:val="center"/>
              <w:rPr>
                <w:rFonts w:ascii="Times New Roman" w:hAnsi="Times New Roman" w:cs="Times New Roman"/>
                <w:sz w:val="26"/>
                <w:szCs w:val="26"/>
              </w:rPr>
            </w:pPr>
            <w:r w:rsidRPr="00990C2C">
              <w:rPr>
                <w:rFonts w:ascii="Times New Roman" w:hAnsi="Times New Roman" w:cs="Times New Roman"/>
                <w:sz w:val="26"/>
                <w:szCs w:val="26"/>
              </w:rPr>
              <w:t>1</w:t>
            </w:r>
          </w:p>
        </w:tc>
        <w:tc>
          <w:tcPr>
            <w:tcW w:w="992" w:type="dxa"/>
            <w:shd w:val="clear" w:color="auto" w:fill="auto"/>
            <w:vAlign w:val="center"/>
          </w:tcPr>
          <w:p w14:paraId="26930120" w14:textId="0B8A4FE1" w:rsidR="00C112F8" w:rsidRPr="00990C2C" w:rsidRDefault="00781044" w:rsidP="00781044">
            <w:pPr>
              <w:rPr>
                <w:rFonts w:ascii="Times New Roman" w:hAnsi="Times New Roman" w:cs="Times New Roman"/>
                <w:sz w:val="26"/>
                <w:szCs w:val="26"/>
              </w:rPr>
            </w:pPr>
            <w:r>
              <w:rPr>
                <w:rFonts w:ascii="Times New Roman" w:hAnsi="Times New Roman" w:cs="Times New Roman"/>
                <w:sz w:val="26"/>
                <w:szCs w:val="26"/>
              </w:rPr>
              <w:t>Loại vải A</w:t>
            </w:r>
          </w:p>
        </w:tc>
        <w:tc>
          <w:tcPr>
            <w:tcW w:w="1276" w:type="dxa"/>
            <w:shd w:val="clear" w:color="auto" w:fill="auto"/>
            <w:vAlign w:val="center"/>
          </w:tcPr>
          <w:p w14:paraId="709F00BD" w14:textId="4C020C7D" w:rsidR="00C112F8" w:rsidRPr="00990C2C" w:rsidRDefault="00C112F8" w:rsidP="00F45EF1">
            <w:pPr>
              <w:jc w:val="center"/>
              <w:rPr>
                <w:rFonts w:ascii="Times New Roman" w:hAnsi="Times New Roman" w:cs="Times New Roman"/>
                <w:sz w:val="26"/>
                <w:szCs w:val="26"/>
              </w:rPr>
            </w:pPr>
          </w:p>
        </w:tc>
        <w:tc>
          <w:tcPr>
            <w:tcW w:w="1134" w:type="dxa"/>
            <w:shd w:val="clear" w:color="auto" w:fill="auto"/>
            <w:vAlign w:val="center"/>
          </w:tcPr>
          <w:p w14:paraId="1EEC43E1" w14:textId="38666A20" w:rsidR="00C112F8" w:rsidRPr="00990C2C" w:rsidRDefault="00C112F8" w:rsidP="00F45EF1">
            <w:pPr>
              <w:jc w:val="center"/>
              <w:rPr>
                <w:rFonts w:ascii="Times New Roman" w:eastAsia="Times New Roman" w:hAnsi="Times New Roman" w:cs="Times New Roman"/>
                <w:sz w:val="26"/>
                <w:szCs w:val="26"/>
              </w:rPr>
            </w:pPr>
          </w:p>
        </w:tc>
        <w:tc>
          <w:tcPr>
            <w:tcW w:w="2409" w:type="dxa"/>
            <w:shd w:val="clear" w:color="auto" w:fill="auto"/>
            <w:vAlign w:val="center"/>
          </w:tcPr>
          <w:p w14:paraId="006E1CC3" w14:textId="694FE08D" w:rsidR="00C112F8" w:rsidRPr="00990C2C" w:rsidRDefault="00C112F8" w:rsidP="00C112F8">
            <w:pPr>
              <w:spacing w:after="0" w:line="240" w:lineRule="auto"/>
              <w:ind w:left="720"/>
              <w:contextualSpacing/>
              <w:jc w:val="both"/>
              <w:rPr>
                <w:rFonts w:ascii="Times New Roman" w:eastAsiaTheme="minorEastAsia" w:hAnsi="Times New Roman" w:cs="Times New Roman"/>
                <w:sz w:val="26"/>
                <w:szCs w:val="26"/>
                <w:lang w:eastAsia="zh-CN"/>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B520C68" w14:textId="3FB04B91" w:rsidR="00C112F8" w:rsidRPr="00990C2C" w:rsidRDefault="00C112F8" w:rsidP="00F45EF1">
            <w:pPr>
              <w:jc w:val="center"/>
              <w:rPr>
                <w:rFonts w:ascii="Times New Roman" w:eastAsia="Times New Roman" w:hAnsi="Times New Roman" w:cs="Times New Roman"/>
                <w:sz w:val="26"/>
                <w:szCs w:val="26"/>
              </w:rPr>
            </w:pPr>
          </w:p>
        </w:tc>
        <w:tc>
          <w:tcPr>
            <w:tcW w:w="1560" w:type="dxa"/>
            <w:tcBorders>
              <w:top w:val="single" w:sz="4" w:space="0" w:color="auto"/>
              <w:left w:val="nil"/>
              <w:bottom w:val="single" w:sz="4" w:space="0" w:color="auto"/>
              <w:right w:val="single" w:sz="4" w:space="0" w:color="auto"/>
            </w:tcBorders>
            <w:shd w:val="clear" w:color="000000" w:fill="FFFFFF"/>
            <w:vAlign w:val="center"/>
          </w:tcPr>
          <w:p w14:paraId="35B2A1AA" w14:textId="4B70C131" w:rsidR="00C112F8" w:rsidRPr="00990C2C" w:rsidRDefault="00C112F8" w:rsidP="00F45EF1">
            <w:pPr>
              <w:jc w:val="center"/>
              <w:rPr>
                <w:rFonts w:ascii="Times New Roman" w:hAnsi="Times New Roman" w:cs="Times New Roman"/>
                <w:sz w:val="26"/>
                <w:szCs w:val="26"/>
              </w:rPr>
            </w:pPr>
          </w:p>
        </w:tc>
      </w:tr>
      <w:tr w:rsidR="00C112F8" w:rsidRPr="00990C2C" w14:paraId="01EA0C97" w14:textId="77777777" w:rsidTr="005A1FC4">
        <w:trPr>
          <w:trHeight w:val="180"/>
        </w:trPr>
        <w:tc>
          <w:tcPr>
            <w:tcW w:w="988" w:type="dxa"/>
            <w:shd w:val="clear" w:color="auto" w:fill="auto"/>
            <w:vAlign w:val="center"/>
          </w:tcPr>
          <w:p w14:paraId="4DDD690E" w14:textId="77777777" w:rsidR="00C112F8" w:rsidRPr="00990C2C" w:rsidRDefault="00C112F8" w:rsidP="00F45EF1">
            <w:pPr>
              <w:jc w:val="center"/>
              <w:rPr>
                <w:rFonts w:ascii="Times New Roman" w:hAnsi="Times New Roman" w:cs="Times New Roman"/>
                <w:sz w:val="26"/>
                <w:szCs w:val="26"/>
              </w:rPr>
            </w:pPr>
            <w:r w:rsidRPr="00990C2C">
              <w:rPr>
                <w:rFonts w:ascii="Times New Roman" w:hAnsi="Times New Roman" w:cs="Times New Roman"/>
                <w:sz w:val="26"/>
                <w:szCs w:val="26"/>
              </w:rPr>
              <w:t>2</w:t>
            </w:r>
          </w:p>
        </w:tc>
        <w:tc>
          <w:tcPr>
            <w:tcW w:w="992" w:type="dxa"/>
            <w:shd w:val="clear" w:color="auto" w:fill="auto"/>
            <w:vAlign w:val="center"/>
          </w:tcPr>
          <w:p w14:paraId="42140A70" w14:textId="6584C7C8" w:rsidR="00C112F8" w:rsidRPr="00781044" w:rsidRDefault="00781044" w:rsidP="00781044">
            <w:pPr>
              <w:rPr>
                <w:rFonts w:ascii="Times New Roman" w:hAnsi="Times New Roman" w:cs="Times New Roman"/>
                <w:b/>
                <w:sz w:val="26"/>
                <w:szCs w:val="26"/>
              </w:rPr>
            </w:pPr>
            <w:r>
              <w:rPr>
                <w:rFonts w:ascii="Times New Roman" w:hAnsi="Times New Roman" w:cs="Times New Roman"/>
                <w:sz w:val="26"/>
                <w:szCs w:val="26"/>
              </w:rPr>
              <w:t>Loại vải B</w:t>
            </w:r>
          </w:p>
        </w:tc>
        <w:tc>
          <w:tcPr>
            <w:tcW w:w="1276" w:type="dxa"/>
            <w:shd w:val="clear" w:color="auto" w:fill="auto"/>
            <w:vAlign w:val="center"/>
          </w:tcPr>
          <w:p w14:paraId="15E1480D" w14:textId="1B6DFE24" w:rsidR="00C112F8" w:rsidRPr="00990C2C" w:rsidRDefault="00C112F8" w:rsidP="00F45EF1">
            <w:pPr>
              <w:jc w:val="center"/>
              <w:rPr>
                <w:rFonts w:ascii="Times New Roman" w:hAnsi="Times New Roman" w:cs="Times New Roman"/>
                <w:sz w:val="26"/>
                <w:szCs w:val="26"/>
              </w:rPr>
            </w:pPr>
          </w:p>
        </w:tc>
        <w:tc>
          <w:tcPr>
            <w:tcW w:w="1134" w:type="dxa"/>
            <w:shd w:val="clear" w:color="auto" w:fill="auto"/>
            <w:vAlign w:val="center"/>
          </w:tcPr>
          <w:p w14:paraId="7E95DAA2" w14:textId="7F091B6C" w:rsidR="00C112F8" w:rsidRPr="00990C2C" w:rsidRDefault="00C112F8" w:rsidP="00F45EF1">
            <w:pPr>
              <w:jc w:val="center"/>
              <w:rPr>
                <w:rFonts w:ascii="Times New Roman" w:eastAsia="Times New Roman" w:hAnsi="Times New Roman" w:cs="Times New Roman"/>
                <w:sz w:val="26"/>
                <w:szCs w:val="26"/>
              </w:rPr>
            </w:pPr>
          </w:p>
        </w:tc>
        <w:tc>
          <w:tcPr>
            <w:tcW w:w="2409" w:type="dxa"/>
            <w:shd w:val="clear" w:color="auto" w:fill="auto"/>
            <w:vAlign w:val="center"/>
          </w:tcPr>
          <w:p w14:paraId="68DCAC86" w14:textId="28131493" w:rsidR="00C112F8" w:rsidRPr="00990C2C" w:rsidRDefault="00C112F8" w:rsidP="00C112F8">
            <w:pPr>
              <w:pStyle w:val="ListParagraph"/>
              <w:spacing w:after="0" w:line="240" w:lineRule="auto"/>
              <w:rPr>
                <w:rFonts w:ascii="Times New Roman" w:hAnsi="Times New Roman" w:cs="Times New Roman"/>
                <w:b/>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4D38318" w14:textId="654BCD62" w:rsidR="00C112F8" w:rsidRPr="00990C2C" w:rsidRDefault="00C112F8" w:rsidP="00F45EF1">
            <w:pPr>
              <w:jc w:val="center"/>
              <w:rPr>
                <w:rFonts w:ascii="Times New Roman" w:eastAsia="Times New Roman" w:hAnsi="Times New Roman" w:cs="Times New Roman"/>
                <w:sz w:val="26"/>
                <w:szCs w:val="26"/>
              </w:rPr>
            </w:pPr>
          </w:p>
        </w:tc>
        <w:tc>
          <w:tcPr>
            <w:tcW w:w="1560" w:type="dxa"/>
            <w:tcBorders>
              <w:top w:val="single" w:sz="4" w:space="0" w:color="auto"/>
              <w:left w:val="nil"/>
              <w:bottom w:val="single" w:sz="4" w:space="0" w:color="auto"/>
              <w:right w:val="single" w:sz="4" w:space="0" w:color="auto"/>
            </w:tcBorders>
            <w:shd w:val="clear" w:color="000000" w:fill="FFFFFF"/>
            <w:vAlign w:val="center"/>
          </w:tcPr>
          <w:p w14:paraId="71591791" w14:textId="3B2A6AB1" w:rsidR="00C112F8" w:rsidRPr="00990C2C" w:rsidRDefault="00C112F8" w:rsidP="00F45EF1">
            <w:pPr>
              <w:jc w:val="center"/>
              <w:rPr>
                <w:rFonts w:ascii="Times New Roman" w:hAnsi="Times New Roman" w:cs="Times New Roman"/>
                <w:sz w:val="26"/>
                <w:szCs w:val="26"/>
              </w:rPr>
            </w:pPr>
          </w:p>
        </w:tc>
      </w:tr>
      <w:tr w:rsidR="00C112F8" w:rsidRPr="00990C2C" w14:paraId="7CFEBBC5" w14:textId="77777777" w:rsidTr="005A1FC4">
        <w:trPr>
          <w:trHeight w:val="180"/>
        </w:trPr>
        <w:tc>
          <w:tcPr>
            <w:tcW w:w="988" w:type="dxa"/>
            <w:shd w:val="clear" w:color="auto" w:fill="auto"/>
            <w:vAlign w:val="center"/>
          </w:tcPr>
          <w:p w14:paraId="0AF1BA86" w14:textId="77777777" w:rsidR="00C112F8" w:rsidRPr="00990C2C" w:rsidRDefault="00C112F8" w:rsidP="00F45EF1">
            <w:pPr>
              <w:jc w:val="center"/>
              <w:rPr>
                <w:rFonts w:ascii="Times New Roman" w:hAnsi="Times New Roman" w:cs="Times New Roman"/>
                <w:sz w:val="26"/>
                <w:szCs w:val="26"/>
              </w:rPr>
            </w:pPr>
            <w:r w:rsidRPr="00990C2C">
              <w:rPr>
                <w:rFonts w:ascii="Times New Roman" w:hAnsi="Times New Roman" w:cs="Times New Roman"/>
                <w:sz w:val="26"/>
                <w:szCs w:val="26"/>
              </w:rPr>
              <w:t>3</w:t>
            </w:r>
          </w:p>
        </w:tc>
        <w:tc>
          <w:tcPr>
            <w:tcW w:w="992" w:type="dxa"/>
            <w:shd w:val="clear" w:color="auto" w:fill="auto"/>
            <w:vAlign w:val="center"/>
          </w:tcPr>
          <w:p w14:paraId="2A9A18BD" w14:textId="2EC1EE75" w:rsidR="00C112F8" w:rsidRPr="00990C2C" w:rsidRDefault="00781044" w:rsidP="00781044">
            <w:pPr>
              <w:rPr>
                <w:rFonts w:ascii="Times New Roman" w:hAnsi="Times New Roman" w:cs="Times New Roman"/>
                <w:sz w:val="26"/>
                <w:szCs w:val="26"/>
              </w:rPr>
            </w:pPr>
            <w:r>
              <w:rPr>
                <w:rFonts w:ascii="Times New Roman" w:hAnsi="Times New Roman" w:cs="Times New Roman"/>
                <w:sz w:val="26"/>
                <w:szCs w:val="26"/>
              </w:rPr>
              <w:t>n…</w:t>
            </w:r>
          </w:p>
        </w:tc>
        <w:tc>
          <w:tcPr>
            <w:tcW w:w="1276" w:type="dxa"/>
            <w:shd w:val="clear" w:color="auto" w:fill="auto"/>
            <w:vAlign w:val="center"/>
          </w:tcPr>
          <w:p w14:paraId="74B3CD45" w14:textId="6D8B8577" w:rsidR="00C112F8" w:rsidRPr="00990C2C" w:rsidRDefault="00C112F8" w:rsidP="00F45EF1">
            <w:pPr>
              <w:jc w:val="center"/>
              <w:rPr>
                <w:rFonts w:ascii="Times New Roman" w:hAnsi="Times New Roman" w:cs="Times New Roman"/>
                <w:sz w:val="26"/>
                <w:szCs w:val="26"/>
              </w:rPr>
            </w:pPr>
          </w:p>
        </w:tc>
        <w:tc>
          <w:tcPr>
            <w:tcW w:w="1134" w:type="dxa"/>
            <w:shd w:val="clear" w:color="auto" w:fill="auto"/>
            <w:vAlign w:val="center"/>
          </w:tcPr>
          <w:p w14:paraId="30D6BC44" w14:textId="3CDFB765" w:rsidR="00C112F8" w:rsidRPr="00990C2C" w:rsidRDefault="00C112F8" w:rsidP="00F45EF1">
            <w:pPr>
              <w:jc w:val="center"/>
              <w:rPr>
                <w:rFonts w:ascii="Times New Roman" w:eastAsia="Times New Roman" w:hAnsi="Times New Roman" w:cs="Times New Roman"/>
                <w:sz w:val="26"/>
                <w:szCs w:val="26"/>
              </w:rPr>
            </w:pPr>
          </w:p>
        </w:tc>
        <w:tc>
          <w:tcPr>
            <w:tcW w:w="2409" w:type="dxa"/>
            <w:shd w:val="clear" w:color="auto" w:fill="auto"/>
            <w:vAlign w:val="center"/>
          </w:tcPr>
          <w:p w14:paraId="073E2594" w14:textId="31344249" w:rsidR="00C112F8" w:rsidRPr="00990C2C" w:rsidRDefault="00C112F8" w:rsidP="00F45EF1">
            <w:pP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6345E87" w14:textId="3097235C" w:rsidR="00C112F8" w:rsidRPr="00990C2C" w:rsidRDefault="00C112F8" w:rsidP="00F45EF1">
            <w:pPr>
              <w:jc w:val="center"/>
              <w:rPr>
                <w:rFonts w:ascii="Times New Roman" w:eastAsia="Times New Roman" w:hAnsi="Times New Roman" w:cs="Times New Roman"/>
                <w:sz w:val="26"/>
                <w:szCs w:val="26"/>
              </w:rPr>
            </w:pPr>
          </w:p>
        </w:tc>
        <w:tc>
          <w:tcPr>
            <w:tcW w:w="1560" w:type="dxa"/>
            <w:tcBorders>
              <w:top w:val="single" w:sz="4" w:space="0" w:color="auto"/>
              <w:left w:val="nil"/>
              <w:bottom w:val="single" w:sz="4" w:space="0" w:color="auto"/>
              <w:right w:val="single" w:sz="4" w:space="0" w:color="auto"/>
            </w:tcBorders>
            <w:shd w:val="clear" w:color="000000" w:fill="FFFFFF"/>
            <w:vAlign w:val="center"/>
          </w:tcPr>
          <w:p w14:paraId="521B50FC" w14:textId="79CFB672" w:rsidR="00C112F8" w:rsidRPr="00990C2C" w:rsidRDefault="00C112F8" w:rsidP="00F45EF1">
            <w:pPr>
              <w:jc w:val="center"/>
              <w:rPr>
                <w:rFonts w:ascii="Times New Roman" w:hAnsi="Times New Roman" w:cs="Times New Roman"/>
                <w:sz w:val="26"/>
                <w:szCs w:val="26"/>
              </w:rPr>
            </w:pPr>
          </w:p>
        </w:tc>
      </w:tr>
    </w:tbl>
    <w:p w14:paraId="322E3A20" w14:textId="38E85009" w:rsidR="007279FA" w:rsidRPr="00DD0F28" w:rsidRDefault="007279FA" w:rsidP="005E6951">
      <w:pPr>
        <w:spacing w:after="0" w:line="240" w:lineRule="auto"/>
        <w:jc w:val="both"/>
        <w:rPr>
          <w:rFonts w:ascii="Times New Roman" w:eastAsia="Times New Roman" w:hAnsi="Times New Roman" w:cs="Times New Roman"/>
          <w:sz w:val="28"/>
          <w:szCs w:val="28"/>
        </w:rPr>
      </w:pPr>
    </w:p>
    <w:p w14:paraId="2D5C0568" w14:textId="36D725CA" w:rsidR="00DD7481" w:rsidRPr="006C30FE" w:rsidRDefault="00DD7481" w:rsidP="006C30FE">
      <w:pPr>
        <w:spacing w:after="0" w:line="240" w:lineRule="auto"/>
        <w:ind w:firstLine="720"/>
        <w:jc w:val="both"/>
        <w:rPr>
          <w:rFonts w:ascii="Times New Roman" w:eastAsia="Times New Roman" w:hAnsi="Times New Roman" w:cs="Times New Roman"/>
          <w:i/>
          <w:sz w:val="28"/>
          <w:szCs w:val="28"/>
        </w:rPr>
      </w:pPr>
      <w:r w:rsidRPr="00DD0F28">
        <w:rPr>
          <w:rFonts w:ascii="Times New Roman" w:eastAsia="Times New Roman" w:hAnsi="Times New Roman" w:cs="Times New Roman"/>
          <w:sz w:val="28"/>
          <w:szCs w:val="28"/>
        </w:rPr>
        <w:t>2. Báo giá này có hiệu lực trong vòng: .... ngày, kể từ ngày ... tháng ... năm ... </w:t>
      </w:r>
      <w:r w:rsidRPr="00DD0F28">
        <w:rPr>
          <w:rFonts w:ascii="Times New Roman" w:eastAsia="Times New Roman" w:hAnsi="Times New Roman" w:cs="Times New Roman"/>
          <w:i/>
          <w:sz w:val="28"/>
          <w:szCs w:val="28"/>
        </w:rPr>
        <w:t xml:space="preserve">[ghi cụ thể số ngày nhưng không nhỏ hơn </w:t>
      </w:r>
      <w:r w:rsidR="00346994">
        <w:rPr>
          <w:rFonts w:ascii="Times New Roman" w:eastAsia="Times New Roman" w:hAnsi="Times New Roman" w:cs="Times New Roman"/>
          <w:i/>
          <w:sz w:val="28"/>
          <w:szCs w:val="28"/>
        </w:rPr>
        <w:t>18</w:t>
      </w:r>
      <w:r w:rsidR="003A7710">
        <w:rPr>
          <w:rFonts w:ascii="Times New Roman" w:eastAsia="Times New Roman" w:hAnsi="Times New Roman" w:cs="Times New Roman"/>
          <w:i/>
          <w:sz w:val="28"/>
          <w:szCs w:val="28"/>
        </w:rPr>
        <w:t>0</w:t>
      </w:r>
      <w:r w:rsidRPr="00DD0F28">
        <w:rPr>
          <w:rFonts w:ascii="Times New Roman" w:eastAsia="Times New Roman" w:hAnsi="Times New Roman" w:cs="Times New Roman"/>
          <w:i/>
          <w:sz w:val="28"/>
          <w:szCs w:val="28"/>
        </w:rPr>
        <w:t xml:space="preserve"> ngày]</w:t>
      </w:r>
      <w:r w:rsidRPr="00DD0F28">
        <w:rPr>
          <w:rFonts w:ascii="Times New Roman" w:eastAsia="Times New Roman" w:hAnsi="Times New Roman" w:cs="Times New Roman"/>
          <w:sz w:val="28"/>
          <w:szCs w:val="28"/>
        </w:rPr>
        <w:t>, kể từ ngày ... tháng... năm ... </w:t>
      </w:r>
      <w:r w:rsidRPr="00DD0F28">
        <w:rPr>
          <w:rFonts w:ascii="Times New Roman" w:eastAsia="Times New Roman" w:hAnsi="Times New Roman" w:cs="Times New Roman"/>
          <w:i/>
          <w:sz w:val="28"/>
          <w:szCs w:val="28"/>
        </w:rPr>
        <w:t>[ghi ngày ....tháng...năm... kết thúc nhận báo giá phù hợp với thông tin tại khoản 4 Mục I - Yêu cầu báo giá].</w:t>
      </w:r>
    </w:p>
    <w:p w14:paraId="3E482DE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p w14:paraId="4F49CE60" w14:textId="18FF99C3" w:rsidR="00DA7AAE" w:rsidRDefault="00DA7AAE" w:rsidP="00DA7AA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w:t>
      </w:r>
      <w:r w:rsidR="00EE410F">
        <w:rPr>
          <w:rFonts w:ascii="Times New Roman" w:eastAsia="Times New Roman" w:hAnsi="Times New Roman" w:cs="Times New Roman"/>
          <w:i/>
          <w:sz w:val="28"/>
          <w:szCs w:val="28"/>
        </w:rPr>
        <w:tab/>
      </w:r>
      <w:r w:rsidR="00EE410F">
        <w:rPr>
          <w:rFonts w:ascii="Times New Roman" w:eastAsia="Times New Roman" w:hAnsi="Times New Roman" w:cs="Times New Roman"/>
          <w:i/>
          <w:sz w:val="28"/>
          <w:szCs w:val="28"/>
        </w:rPr>
        <w:tab/>
      </w:r>
      <w:r w:rsidR="00EE410F">
        <w:rPr>
          <w:rFonts w:ascii="Times New Roman" w:eastAsia="Times New Roman" w:hAnsi="Times New Roman" w:cs="Times New Roman"/>
          <w:i/>
          <w:sz w:val="28"/>
          <w:szCs w:val="28"/>
        </w:rPr>
        <w:tab/>
      </w:r>
      <w:r w:rsidR="00EE410F">
        <w:rPr>
          <w:rFonts w:ascii="Times New Roman" w:eastAsia="Times New Roman" w:hAnsi="Times New Roman" w:cs="Times New Roman"/>
          <w:i/>
          <w:sz w:val="28"/>
          <w:szCs w:val="28"/>
        </w:rPr>
        <w:tab/>
      </w:r>
      <w:r w:rsidR="00EE410F">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 xml:space="preserve">…….., </w:t>
      </w:r>
      <w:r w:rsidRPr="00DD0F28">
        <w:rPr>
          <w:rFonts w:ascii="Times New Roman" w:eastAsia="Times New Roman" w:hAnsi="Times New Roman" w:cs="Times New Roman"/>
          <w:i/>
          <w:sz w:val="28"/>
          <w:szCs w:val="28"/>
        </w:rPr>
        <w:t>ngày.... tháng....năm....</w:t>
      </w:r>
      <w:r w:rsidRPr="00DD0F28">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00EE410F">
        <w:rPr>
          <w:rFonts w:ascii="Times New Roman" w:eastAsia="Times New Roman" w:hAnsi="Times New Roman" w:cs="Times New Roman"/>
          <w:sz w:val="28"/>
          <w:szCs w:val="28"/>
        </w:rPr>
        <w:tab/>
      </w:r>
      <w:r w:rsidR="00EE410F">
        <w:rPr>
          <w:rFonts w:ascii="Times New Roman" w:eastAsia="Times New Roman" w:hAnsi="Times New Roman" w:cs="Times New Roman"/>
          <w:sz w:val="28"/>
          <w:szCs w:val="28"/>
        </w:rPr>
        <w:tab/>
      </w:r>
      <w:r w:rsidR="00EE410F">
        <w:rPr>
          <w:rFonts w:ascii="Times New Roman" w:eastAsia="Times New Roman" w:hAnsi="Times New Roman" w:cs="Times New Roman"/>
          <w:sz w:val="28"/>
          <w:szCs w:val="28"/>
        </w:rPr>
        <w:tab/>
      </w:r>
      <w:r w:rsidR="00EE410F">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 </w:t>
      </w:r>
      <w:r w:rsidR="00FF0EEC">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Đại diện hợp pháp của hãng sản xuất, nhà cung cấp</w:t>
      </w:r>
      <w:r w:rsidRPr="00DD0F28">
        <w:rPr>
          <w:rFonts w:ascii="Times New Roman" w:eastAsia="Times New Roman" w:hAnsi="Times New Roman" w:cs="Times New Roman"/>
          <w:sz w:val="28"/>
          <w:szCs w:val="28"/>
        </w:rPr>
        <w:br/>
      </w:r>
      <w:r w:rsidR="00EE410F">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(Ký tên, đóng dấu)</w:t>
      </w:r>
    </w:p>
    <w:p w14:paraId="39631597" w14:textId="77777777" w:rsidR="00DD7481" w:rsidRPr="00581330" w:rsidRDefault="00DD7481" w:rsidP="006B1DFC">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E67328">
      <w:head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62A89" w14:textId="77777777" w:rsidR="007D2426" w:rsidRDefault="007D2426" w:rsidP="001C46D3">
      <w:pPr>
        <w:spacing w:after="0" w:line="240" w:lineRule="auto"/>
      </w:pPr>
      <w:r>
        <w:separator/>
      </w:r>
    </w:p>
  </w:endnote>
  <w:endnote w:type="continuationSeparator" w:id="0">
    <w:p w14:paraId="105DDB44" w14:textId="77777777" w:rsidR="007D2426" w:rsidRDefault="007D2426"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6E543" w14:textId="77777777" w:rsidR="007D2426" w:rsidRDefault="007D2426" w:rsidP="001C46D3">
      <w:pPr>
        <w:spacing w:after="0" w:line="240" w:lineRule="auto"/>
      </w:pPr>
      <w:r>
        <w:separator/>
      </w:r>
    </w:p>
  </w:footnote>
  <w:footnote w:type="continuationSeparator" w:id="0">
    <w:p w14:paraId="6A50AB30" w14:textId="77777777" w:rsidR="007D2426" w:rsidRDefault="007D2426"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2F4BDBD0"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7E47AE">
          <w:rPr>
            <w:rFonts w:ascii="Times New Roman" w:hAnsi="Times New Roman" w:cs="Times New Roman"/>
            <w:noProof/>
            <w:sz w:val="26"/>
            <w:szCs w:val="26"/>
          </w:rPr>
          <w:t>8</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1142"/>
    <w:multiLevelType w:val="hybridMultilevel"/>
    <w:tmpl w:val="8B32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6327E"/>
    <w:multiLevelType w:val="hybridMultilevel"/>
    <w:tmpl w:val="7E40F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CC598E"/>
    <w:multiLevelType w:val="hybridMultilevel"/>
    <w:tmpl w:val="D3641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946705"/>
    <w:multiLevelType w:val="hybridMultilevel"/>
    <w:tmpl w:val="3A344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1E1551"/>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5159E5"/>
    <w:multiLevelType w:val="hybridMultilevel"/>
    <w:tmpl w:val="7286E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9C128B"/>
    <w:multiLevelType w:val="hybridMultilevel"/>
    <w:tmpl w:val="BB4E4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EB42F6"/>
    <w:multiLevelType w:val="hybridMultilevel"/>
    <w:tmpl w:val="2938B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0"/>
  </w:num>
  <w:num w:numId="5">
    <w:abstractNumId w:val="0"/>
  </w:num>
  <w:num w:numId="6">
    <w:abstractNumId w:val="8"/>
  </w:num>
  <w:num w:numId="7">
    <w:abstractNumId w:val="7"/>
  </w:num>
  <w:num w:numId="8">
    <w:abstractNumId w:val="9"/>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16F88"/>
    <w:rsid w:val="00024E84"/>
    <w:rsid w:val="00051752"/>
    <w:rsid w:val="00056076"/>
    <w:rsid w:val="000648A8"/>
    <w:rsid w:val="00067B4C"/>
    <w:rsid w:val="0008773A"/>
    <w:rsid w:val="000B2294"/>
    <w:rsid w:val="000B2A29"/>
    <w:rsid w:val="000B732D"/>
    <w:rsid w:val="000D467A"/>
    <w:rsid w:val="001034BF"/>
    <w:rsid w:val="00122D1A"/>
    <w:rsid w:val="00160DA6"/>
    <w:rsid w:val="001A5192"/>
    <w:rsid w:val="001B028C"/>
    <w:rsid w:val="001B3CD4"/>
    <w:rsid w:val="001C4135"/>
    <w:rsid w:val="001C46D3"/>
    <w:rsid w:val="001D01D0"/>
    <w:rsid w:val="001D54BC"/>
    <w:rsid w:val="001E09B3"/>
    <w:rsid w:val="001F3412"/>
    <w:rsid w:val="001F6016"/>
    <w:rsid w:val="0021154C"/>
    <w:rsid w:val="00212BD5"/>
    <w:rsid w:val="00216FAA"/>
    <w:rsid w:val="00222938"/>
    <w:rsid w:val="00232313"/>
    <w:rsid w:val="00250A9C"/>
    <w:rsid w:val="00254290"/>
    <w:rsid w:val="00262518"/>
    <w:rsid w:val="00276568"/>
    <w:rsid w:val="002908BC"/>
    <w:rsid w:val="002C7EAF"/>
    <w:rsid w:val="00305396"/>
    <w:rsid w:val="00305B6B"/>
    <w:rsid w:val="003149CF"/>
    <w:rsid w:val="00346994"/>
    <w:rsid w:val="003559D2"/>
    <w:rsid w:val="00361249"/>
    <w:rsid w:val="00366786"/>
    <w:rsid w:val="00371D6E"/>
    <w:rsid w:val="003816FE"/>
    <w:rsid w:val="00381F4F"/>
    <w:rsid w:val="00382C1F"/>
    <w:rsid w:val="00390AE4"/>
    <w:rsid w:val="003A186B"/>
    <w:rsid w:val="003A7710"/>
    <w:rsid w:val="003B4B5F"/>
    <w:rsid w:val="003C781F"/>
    <w:rsid w:val="003D572C"/>
    <w:rsid w:val="004005C2"/>
    <w:rsid w:val="00403015"/>
    <w:rsid w:val="00406C52"/>
    <w:rsid w:val="0043206C"/>
    <w:rsid w:val="0043701C"/>
    <w:rsid w:val="00460421"/>
    <w:rsid w:val="00462D48"/>
    <w:rsid w:val="00481EBB"/>
    <w:rsid w:val="0049478E"/>
    <w:rsid w:val="004970BF"/>
    <w:rsid w:val="004973A6"/>
    <w:rsid w:val="004B1BA2"/>
    <w:rsid w:val="004D09E9"/>
    <w:rsid w:val="004D16D8"/>
    <w:rsid w:val="004E226F"/>
    <w:rsid w:val="00500FC1"/>
    <w:rsid w:val="0051055F"/>
    <w:rsid w:val="00515C6B"/>
    <w:rsid w:val="00522BF2"/>
    <w:rsid w:val="00534063"/>
    <w:rsid w:val="00541915"/>
    <w:rsid w:val="00544454"/>
    <w:rsid w:val="00552AE6"/>
    <w:rsid w:val="00564517"/>
    <w:rsid w:val="005759EC"/>
    <w:rsid w:val="005810F0"/>
    <w:rsid w:val="00581330"/>
    <w:rsid w:val="00597B14"/>
    <w:rsid w:val="005A1FC4"/>
    <w:rsid w:val="005B15E8"/>
    <w:rsid w:val="005B7C70"/>
    <w:rsid w:val="005C6F87"/>
    <w:rsid w:val="005D1F87"/>
    <w:rsid w:val="005E6951"/>
    <w:rsid w:val="005F2E10"/>
    <w:rsid w:val="0063032B"/>
    <w:rsid w:val="006446DC"/>
    <w:rsid w:val="00662271"/>
    <w:rsid w:val="00673C99"/>
    <w:rsid w:val="006817A4"/>
    <w:rsid w:val="00685D6B"/>
    <w:rsid w:val="0069492D"/>
    <w:rsid w:val="006A57B4"/>
    <w:rsid w:val="006A6D07"/>
    <w:rsid w:val="006A7D43"/>
    <w:rsid w:val="006B1DFC"/>
    <w:rsid w:val="006B4474"/>
    <w:rsid w:val="006C30FE"/>
    <w:rsid w:val="006D551A"/>
    <w:rsid w:val="006D5AB8"/>
    <w:rsid w:val="006F78F4"/>
    <w:rsid w:val="007279FA"/>
    <w:rsid w:val="00741606"/>
    <w:rsid w:val="00745EF6"/>
    <w:rsid w:val="00751852"/>
    <w:rsid w:val="00761A7E"/>
    <w:rsid w:val="00781044"/>
    <w:rsid w:val="007B3793"/>
    <w:rsid w:val="007D2426"/>
    <w:rsid w:val="007E47AE"/>
    <w:rsid w:val="007E5A3B"/>
    <w:rsid w:val="008150BC"/>
    <w:rsid w:val="00815790"/>
    <w:rsid w:val="008167E8"/>
    <w:rsid w:val="0085720A"/>
    <w:rsid w:val="00884943"/>
    <w:rsid w:val="00885DB8"/>
    <w:rsid w:val="008A0D9E"/>
    <w:rsid w:val="008A33B7"/>
    <w:rsid w:val="008C5133"/>
    <w:rsid w:val="008C532F"/>
    <w:rsid w:val="008F3FC7"/>
    <w:rsid w:val="00907686"/>
    <w:rsid w:val="00917A08"/>
    <w:rsid w:val="009331F8"/>
    <w:rsid w:val="00933ED0"/>
    <w:rsid w:val="00971B62"/>
    <w:rsid w:val="0097283C"/>
    <w:rsid w:val="00985DCB"/>
    <w:rsid w:val="0098748D"/>
    <w:rsid w:val="00992543"/>
    <w:rsid w:val="009973C3"/>
    <w:rsid w:val="009B1FF6"/>
    <w:rsid w:val="009B7D8A"/>
    <w:rsid w:val="009D2544"/>
    <w:rsid w:val="009F58AB"/>
    <w:rsid w:val="00A50145"/>
    <w:rsid w:val="00A72C83"/>
    <w:rsid w:val="00AA2801"/>
    <w:rsid w:val="00AB2B2B"/>
    <w:rsid w:val="00AE2E78"/>
    <w:rsid w:val="00AF1DF2"/>
    <w:rsid w:val="00AF7A3D"/>
    <w:rsid w:val="00B0599F"/>
    <w:rsid w:val="00B2385C"/>
    <w:rsid w:val="00B2792C"/>
    <w:rsid w:val="00B34B24"/>
    <w:rsid w:val="00B5316D"/>
    <w:rsid w:val="00B7043B"/>
    <w:rsid w:val="00B91600"/>
    <w:rsid w:val="00BA591A"/>
    <w:rsid w:val="00BB29B2"/>
    <w:rsid w:val="00BD0C33"/>
    <w:rsid w:val="00BE0531"/>
    <w:rsid w:val="00BE1FC0"/>
    <w:rsid w:val="00BF4699"/>
    <w:rsid w:val="00C03B11"/>
    <w:rsid w:val="00C112F8"/>
    <w:rsid w:val="00C213A5"/>
    <w:rsid w:val="00C441B6"/>
    <w:rsid w:val="00C51F10"/>
    <w:rsid w:val="00C74177"/>
    <w:rsid w:val="00C7628A"/>
    <w:rsid w:val="00C90EAF"/>
    <w:rsid w:val="00C96DAB"/>
    <w:rsid w:val="00CA1B0A"/>
    <w:rsid w:val="00CA57B8"/>
    <w:rsid w:val="00CB5E2D"/>
    <w:rsid w:val="00CC79F1"/>
    <w:rsid w:val="00CE20D9"/>
    <w:rsid w:val="00CF7B68"/>
    <w:rsid w:val="00D0272F"/>
    <w:rsid w:val="00D038EC"/>
    <w:rsid w:val="00D14B1F"/>
    <w:rsid w:val="00D27257"/>
    <w:rsid w:val="00D323C5"/>
    <w:rsid w:val="00D34C79"/>
    <w:rsid w:val="00D605E9"/>
    <w:rsid w:val="00D752B3"/>
    <w:rsid w:val="00D80C16"/>
    <w:rsid w:val="00D9105F"/>
    <w:rsid w:val="00D954F1"/>
    <w:rsid w:val="00DA4D8F"/>
    <w:rsid w:val="00DA7AAE"/>
    <w:rsid w:val="00DC29FF"/>
    <w:rsid w:val="00DC537C"/>
    <w:rsid w:val="00DC6352"/>
    <w:rsid w:val="00DD01F0"/>
    <w:rsid w:val="00DD0F28"/>
    <w:rsid w:val="00DD7481"/>
    <w:rsid w:val="00DF06D9"/>
    <w:rsid w:val="00E01888"/>
    <w:rsid w:val="00E0598E"/>
    <w:rsid w:val="00E5449D"/>
    <w:rsid w:val="00E67328"/>
    <w:rsid w:val="00E80A01"/>
    <w:rsid w:val="00E9490E"/>
    <w:rsid w:val="00EC7F6D"/>
    <w:rsid w:val="00ED1CA9"/>
    <w:rsid w:val="00EE410F"/>
    <w:rsid w:val="00EF529D"/>
    <w:rsid w:val="00EF7FC4"/>
    <w:rsid w:val="00F04A48"/>
    <w:rsid w:val="00F3338D"/>
    <w:rsid w:val="00F529F1"/>
    <w:rsid w:val="00F53BBA"/>
    <w:rsid w:val="00F572E5"/>
    <w:rsid w:val="00F6287B"/>
    <w:rsid w:val="00F77285"/>
    <w:rsid w:val="00F84365"/>
    <w:rsid w:val="00FB7EE5"/>
    <w:rsid w:val="00FD53B3"/>
    <w:rsid w:val="00FD699F"/>
    <w:rsid w:val="00FE2A50"/>
    <w:rsid w:val="00FF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dau"/>
    <w:basedOn w:val="Normal"/>
    <w:link w:val="ListParagraphChar"/>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dau Char"/>
    <w:link w:val="ListParagraph"/>
    <w:uiPriority w:val="34"/>
    <w:qFormat/>
    <w:rsid w:val="009D2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dau"/>
    <w:basedOn w:val="Normal"/>
    <w:link w:val="ListParagraphChar"/>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dau Char"/>
    <w:link w:val="ListParagraph"/>
    <w:uiPriority w:val="34"/>
    <w:qFormat/>
    <w:rsid w:val="009D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9539">
      <w:bodyDiv w:val="1"/>
      <w:marLeft w:val="0"/>
      <w:marRight w:val="0"/>
      <w:marTop w:val="0"/>
      <w:marBottom w:val="0"/>
      <w:divBdr>
        <w:top w:val="none" w:sz="0" w:space="0" w:color="auto"/>
        <w:left w:val="none" w:sz="0" w:space="0" w:color="auto"/>
        <w:bottom w:val="none" w:sz="0" w:space="0" w:color="auto"/>
        <w:right w:val="none" w:sz="0" w:space="0" w:color="auto"/>
      </w:divBdr>
    </w:div>
    <w:div w:id="105584888">
      <w:bodyDiv w:val="1"/>
      <w:marLeft w:val="0"/>
      <w:marRight w:val="0"/>
      <w:marTop w:val="0"/>
      <w:marBottom w:val="0"/>
      <w:divBdr>
        <w:top w:val="none" w:sz="0" w:space="0" w:color="auto"/>
        <w:left w:val="none" w:sz="0" w:space="0" w:color="auto"/>
        <w:bottom w:val="none" w:sz="0" w:space="0" w:color="auto"/>
        <w:right w:val="none" w:sz="0" w:space="0" w:color="auto"/>
      </w:divBdr>
    </w:div>
    <w:div w:id="271786411">
      <w:bodyDiv w:val="1"/>
      <w:marLeft w:val="0"/>
      <w:marRight w:val="0"/>
      <w:marTop w:val="0"/>
      <w:marBottom w:val="0"/>
      <w:divBdr>
        <w:top w:val="none" w:sz="0" w:space="0" w:color="auto"/>
        <w:left w:val="none" w:sz="0" w:space="0" w:color="auto"/>
        <w:bottom w:val="none" w:sz="0" w:space="0" w:color="auto"/>
        <w:right w:val="none" w:sz="0" w:space="0" w:color="auto"/>
      </w:divBdr>
    </w:div>
    <w:div w:id="281692250">
      <w:bodyDiv w:val="1"/>
      <w:marLeft w:val="0"/>
      <w:marRight w:val="0"/>
      <w:marTop w:val="0"/>
      <w:marBottom w:val="0"/>
      <w:divBdr>
        <w:top w:val="none" w:sz="0" w:space="0" w:color="auto"/>
        <w:left w:val="none" w:sz="0" w:space="0" w:color="auto"/>
        <w:bottom w:val="none" w:sz="0" w:space="0" w:color="auto"/>
        <w:right w:val="none" w:sz="0" w:space="0" w:color="auto"/>
      </w:divBdr>
    </w:div>
    <w:div w:id="418869804">
      <w:bodyDiv w:val="1"/>
      <w:marLeft w:val="0"/>
      <w:marRight w:val="0"/>
      <w:marTop w:val="0"/>
      <w:marBottom w:val="0"/>
      <w:divBdr>
        <w:top w:val="none" w:sz="0" w:space="0" w:color="auto"/>
        <w:left w:val="none" w:sz="0" w:space="0" w:color="auto"/>
        <w:bottom w:val="none" w:sz="0" w:space="0" w:color="auto"/>
        <w:right w:val="none" w:sz="0" w:space="0" w:color="auto"/>
      </w:divBdr>
    </w:div>
    <w:div w:id="466092861">
      <w:bodyDiv w:val="1"/>
      <w:marLeft w:val="0"/>
      <w:marRight w:val="0"/>
      <w:marTop w:val="0"/>
      <w:marBottom w:val="0"/>
      <w:divBdr>
        <w:top w:val="none" w:sz="0" w:space="0" w:color="auto"/>
        <w:left w:val="none" w:sz="0" w:space="0" w:color="auto"/>
        <w:bottom w:val="none" w:sz="0" w:space="0" w:color="auto"/>
        <w:right w:val="none" w:sz="0" w:space="0" w:color="auto"/>
      </w:divBdr>
    </w:div>
    <w:div w:id="515849109">
      <w:bodyDiv w:val="1"/>
      <w:marLeft w:val="0"/>
      <w:marRight w:val="0"/>
      <w:marTop w:val="0"/>
      <w:marBottom w:val="0"/>
      <w:divBdr>
        <w:top w:val="none" w:sz="0" w:space="0" w:color="auto"/>
        <w:left w:val="none" w:sz="0" w:space="0" w:color="auto"/>
        <w:bottom w:val="none" w:sz="0" w:space="0" w:color="auto"/>
        <w:right w:val="none" w:sz="0" w:space="0" w:color="auto"/>
      </w:divBdr>
    </w:div>
    <w:div w:id="557280171">
      <w:bodyDiv w:val="1"/>
      <w:marLeft w:val="0"/>
      <w:marRight w:val="0"/>
      <w:marTop w:val="0"/>
      <w:marBottom w:val="0"/>
      <w:divBdr>
        <w:top w:val="none" w:sz="0" w:space="0" w:color="auto"/>
        <w:left w:val="none" w:sz="0" w:space="0" w:color="auto"/>
        <w:bottom w:val="none" w:sz="0" w:space="0" w:color="auto"/>
        <w:right w:val="none" w:sz="0" w:space="0" w:color="auto"/>
      </w:divBdr>
    </w:div>
    <w:div w:id="712271003">
      <w:bodyDiv w:val="1"/>
      <w:marLeft w:val="0"/>
      <w:marRight w:val="0"/>
      <w:marTop w:val="0"/>
      <w:marBottom w:val="0"/>
      <w:divBdr>
        <w:top w:val="none" w:sz="0" w:space="0" w:color="auto"/>
        <w:left w:val="none" w:sz="0" w:space="0" w:color="auto"/>
        <w:bottom w:val="none" w:sz="0" w:space="0" w:color="auto"/>
        <w:right w:val="none" w:sz="0" w:space="0" w:color="auto"/>
      </w:divBdr>
    </w:div>
    <w:div w:id="807631666">
      <w:bodyDiv w:val="1"/>
      <w:marLeft w:val="0"/>
      <w:marRight w:val="0"/>
      <w:marTop w:val="0"/>
      <w:marBottom w:val="0"/>
      <w:divBdr>
        <w:top w:val="none" w:sz="0" w:space="0" w:color="auto"/>
        <w:left w:val="none" w:sz="0" w:space="0" w:color="auto"/>
        <w:bottom w:val="none" w:sz="0" w:space="0" w:color="auto"/>
        <w:right w:val="none" w:sz="0" w:space="0" w:color="auto"/>
      </w:divBdr>
    </w:div>
    <w:div w:id="903024081">
      <w:bodyDiv w:val="1"/>
      <w:marLeft w:val="0"/>
      <w:marRight w:val="0"/>
      <w:marTop w:val="0"/>
      <w:marBottom w:val="0"/>
      <w:divBdr>
        <w:top w:val="none" w:sz="0" w:space="0" w:color="auto"/>
        <w:left w:val="none" w:sz="0" w:space="0" w:color="auto"/>
        <w:bottom w:val="none" w:sz="0" w:space="0" w:color="auto"/>
        <w:right w:val="none" w:sz="0" w:space="0" w:color="auto"/>
      </w:divBdr>
    </w:div>
    <w:div w:id="1116215037">
      <w:bodyDiv w:val="1"/>
      <w:marLeft w:val="0"/>
      <w:marRight w:val="0"/>
      <w:marTop w:val="0"/>
      <w:marBottom w:val="0"/>
      <w:divBdr>
        <w:top w:val="none" w:sz="0" w:space="0" w:color="auto"/>
        <w:left w:val="none" w:sz="0" w:space="0" w:color="auto"/>
        <w:bottom w:val="none" w:sz="0" w:space="0" w:color="auto"/>
        <w:right w:val="none" w:sz="0" w:space="0" w:color="auto"/>
      </w:divBdr>
    </w:div>
    <w:div w:id="1131097085">
      <w:bodyDiv w:val="1"/>
      <w:marLeft w:val="0"/>
      <w:marRight w:val="0"/>
      <w:marTop w:val="0"/>
      <w:marBottom w:val="0"/>
      <w:divBdr>
        <w:top w:val="none" w:sz="0" w:space="0" w:color="auto"/>
        <w:left w:val="none" w:sz="0" w:space="0" w:color="auto"/>
        <w:bottom w:val="none" w:sz="0" w:space="0" w:color="auto"/>
        <w:right w:val="none" w:sz="0" w:space="0" w:color="auto"/>
      </w:divBdr>
    </w:div>
    <w:div w:id="1435326690">
      <w:bodyDiv w:val="1"/>
      <w:marLeft w:val="0"/>
      <w:marRight w:val="0"/>
      <w:marTop w:val="0"/>
      <w:marBottom w:val="0"/>
      <w:divBdr>
        <w:top w:val="none" w:sz="0" w:space="0" w:color="auto"/>
        <w:left w:val="none" w:sz="0" w:space="0" w:color="auto"/>
        <w:bottom w:val="none" w:sz="0" w:space="0" w:color="auto"/>
        <w:right w:val="none" w:sz="0" w:space="0" w:color="auto"/>
      </w:divBdr>
    </w:div>
    <w:div w:id="1586499164">
      <w:bodyDiv w:val="1"/>
      <w:marLeft w:val="0"/>
      <w:marRight w:val="0"/>
      <w:marTop w:val="0"/>
      <w:marBottom w:val="0"/>
      <w:divBdr>
        <w:top w:val="none" w:sz="0" w:space="0" w:color="auto"/>
        <w:left w:val="none" w:sz="0" w:space="0" w:color="auto"/>
        <w:bottom w:val="none" w:sz="0" w:space="0" w:color="auto"/>
        <w:right w:val="none" w:sz="0" w:space="0" w:color="auto"/>
      </w:divBdr>
    </w:div>
    <w:div w:id="1594238810">
      <w:bodyDiv w:val="1"/>
      <w:marLeft w:val="0"/>
      <w:marRight w:val="0"/>
      <w:marTop w:val="0"/>
      <w:marBottom w:val="0"/>
      <w:divBdr>
        <w:top w:val="none" w:sz="0" w:space="0" w:color="auto"/>
        <w:left w:val="none" w:sz="0" w:space="0" w:color="auto"/>
        <w:bottom w:val="none" w:sz="0" w:space="0" w:color="auto"/>
        <w:right w:val="none" w:sz="0" w:space="0" w:color="auto"/>
      </w:divBdr>
    </w:div>
    <w:div w:id="1778214809">
      <w:bodyDiv w:val="1"/>
      <w:marLeft w:val="0"/>
      <w:marRight w:val="0"/>
      <w:marTop w:val="0"/>
      <w:marBottom w:val="0"/>
      <w:divBdr>
        <w:top w:val="none" w:sz="0" w:space="0" w:color="auto"/>
        <w:left w:val="none" w:sz="0" w:space="0" w:color="auto"/>
        <w:bottom w:val="none" w:sz="0" w:space="0" w:color="auto"/>
        <w:right w:val="none" w:sz="0" w:space="0" w:color="auto"/>
      </w:divBdr>
    </w:div>
    <w:div w:id="1847481228">
      <w:bodyDiv w:val="1"/>
      <w:marLeft w:val="0"/>
      <w:marRight w:val="0"/>
      <w:marTop w:val="0"/>
      <w:marBottom w:val="0"/>
      <w:divBdr>
        <w:top w:val="none" w:sz="0" w:space="0" w:color="auto"/>
        <w:left w:val="none" w:sz="0" w:space="0" w:color="auto"/>
        <w:bottom w:val="none" w:sz="0" w:space="0" w:color="auto"/>
        <w:right w:val="none" w:sz="0" w:space="0" w:color="auto"/>
      </w:divBdr>
    </w:div>
    <w:div w:id="21065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0BFF3-5041-413C-B6B0-BF444BCA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1168</Words>
  <Characters>6663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HCQT_LUAT</cp:lastModifiedBy>
  <cp:revision>32</cp:revision>
  <cp:lastPrinted>2024-08-09T05:03:00Z</cp:lastPrinted>
  <dcterms:created xsi:type="dcterms:W3CDTF">2024-08-12T00:11:00Z</dcterms:created>
  <dcterms:modified xsi:type="dcterms:W3CDTF">2024-08-20T02:15:00Z</dcterms:modified>
</cp:coreProperties>
</file>